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95E" w:rsidRPr="009F095E" w:rsidRDefault="009F095E" w:rsidP="009F095E">
      <w:pPr>
        <w:spacing w:line="360" w:lineRule="auto"/>
        <w:jc w:val="center"/>
        <w:rPr>
          <w:b/>
          <w:color w:val="00B050"/>
          <w:sz w:val="28"/>
          <w:szCs w:val="21"/>
        </w:rPr>
      </w:pPr>
      <w:r w:rsidRPr="009F095E">
        <w:rPr>
          <w:b/>
          <w:noProof/>
          <w:color w:val="00B050"/>
          <w:sz w:val="28"/>
          <w:szCs w:val="21"/>
        </w:rPr>
        <w:drawing>
          <wp:anchor distT="0" distB="0" distL="114300" distR="114300" simplePos="0" relativeHeight="251659264" behindDoc="0" locked="0" layoutInCell="1" allowOverlap="1" wp14:anchorId="1B21CE99" wp14:editId="7AFF739C">
            <wp:simplePos x="0" y="0"/>
            <wp:positionH relativeFrom="page">
              <wp:posOffset>11823700</wp:posOffset>
            </wp:positionH>
            <wp:positionV relativeFrom="topMargin">
              <wp:posOffset>11811000</wp:posOffset>
            </wp:positionV>
            <wp:extent cx="419100" cy="419100"/>
            <wp:effectExtent l="0" t="0" r="0" b="0"/>
            <wp:wrapNone/>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419100"/>
                    </a:xfrm>
                    <a:prstGeom prst="rect">
                      <a:avLst/>
                    </a:prstGeom>
                    <a:noFill/>
                  </pic:spPr>
                </pic:pic>
              </a:graphicData>
            </a:graphic>
            <wp14:sizeRelH relativeFrom="page">
              <wp14:pctWidth>0</wp14:pctWidth>
            </wp14:sizeRelH>
            <wp14:sizeRelV relativeFrom="page">
              <wp14:pctHeight>0</wp14:pctHeight>
            </wp14:sizeRelV>
          </wp:anchor>
        </w:drawing>
      </w:r>
      <w:r w:rsidRPr="009F095E">
        <w:rPr>
          <w:b/>
          <w:noProof/>
          <w:color w:val="00B050"/>
          <w:sz w:val="28"/>
          <w:szCs w:val="21"/>
        </w:rPr>
        <w:drawing>
          <wp:anchor distT="0" distB="0" distL="114300" distR="114300" simplePos="0" relativeHeight="251660288" behindDoc="0" locked="0" layoutInCell="1" allowOverlap="1" wp14:anchorId="554B8C0D" wp14:editId="4E48B9DF">
            <wp:simplePos x="0" y="0"/>
            <wp:positionH relativeFrom="page">
              <wp:posOffset>11493500</wp:posOffset>
            </wp:positionH>
            <wp:positionV relativeFrom="page">
              <wp:posOffset>12560300</wp:posOffset>
            </wp:positionV>
            <wp:extent cx="381000" cy="482600"/>
            <wp:effectExtent l="0" t="0" r="0" b="0"/>
            <wp:wrapNone/>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9F095E">
        <w:rPr>
          <w:b/>
          <w:color w:val="00B050"/>
          <w:sz w:val="28"/>
          <w:szCs w:val="21"/>
        </w:rPr>
        <w:t>第十一章《机械与功》</w:t>
      </w:r>
    </w:p>
    <w:p w:rsidR="009F095E" w:rsidRPr="009F095E" w:rsidRDefault="009F095E" w:rsidP="009F095E">
      <w:pPr>
        <w:spacing w:line="360" w:lineRule="auto"/>
        <w:jc w:val="center"/>
        <w:rPr>
          <w:b/>
          <w:color w:val="00B050"/>
          <w:sz w:val="28"/>
          <w:szCs w:val="21"/>
        </w:rPr>
      </w:pPr>
      <w:r w:rsidRPr="009F095E">
        <w:rPr>
          <w:b/>
          <w:color w:val="00B050"/>
          <w:sz w:val="28"/>
          <w:szCs w:val="21"/>
        </w:rPr>
        <w:t>第</w:t>
      </w:r>
      <w:r w:rsidRPr="009F095E">
        <w:rPr>
          <w:b/>
          <w:color w:val="00B050"/>
          <w:sz w:val="28"/>
          <w:szCs w:val="21"/>
        </w:rPr>
        <w:t>4</w:t>
      </w:r>
      <w:r w:rsidRPr="009F095E">
        <w:rPr>
          <w:b/>
          <w:color w:val="00B050"/>
          <w:sz w:val="28"/>
          <w:szCs w:val="21"/>
        </w:rPr>
        <w:t>节</w:t>
      </w:r>
      <w:r w:rsidRPr="009F095E">
        <w:rPr>
          <w:b/>
          <w:color w:val="00B050"/>
          <w:sz w:val="28"/>
          <w:szCs w:val="21"/>
        </w:rPr>
        <w:t xml:space="preserve">  </w:t>
      </w:r>
      <w:r w:rsidRPr="009F095E">
        <w:rPr>
          <w:b/>
          <w:color w:val="00B050"/>
          <w:sz w:val="28"/>
          <w:szCs w:val="21"/>
        </w:rPr>
        <w:t>机械效率</w:t>
      </w:r>
      <w:bookmarkStart w:id="0" w:name="_GoBack"/>
      <w:bookmarkEnd w:id="0"/>
    </w:p>
    <w:p w:rsidR="009F095E" w:rsidRPr="00726B65" w:rsidRDefault="009F095E" w:rsidP="009F095E">
      <w:pPr>
        <w:spacing w:line="360" w:lineRule="auto"/>
        <w:jc w:val="left"/>
        <w:rPr>
          <w:color w:val="000000"/>
          <w:szCs w:val="21"/>
        </w:rPr>
      </w:pPr>
      <w:r>
        <w:rPr>
          <w:noProof/>
          <w:color w:val="000000"/>
          <w:szCs w:val="21"/>
        </w:rPr>
        <w:drawing>
          <wp:inline distT="0" distB="0" distL="0" distR="0">
            <wp:extent cx="1524000" cy="514350"/>
            <wp:effectExtent l="0" t="0" r="0" b="0"/>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9F095E" w:rsidRPr="00726B65" w:rsidRDefault="009F095E" w:rsidP="009F095E">
      <w:pPr>
        <w:adjustRightInd w:val="0"/>
        <w:spacing w:line="360" w:lineRule="auto"/>
        <w:jc w:val="left"/>
        <w:rPr>
          <w:bCs/>
          <w:szCs w:val="21"/>
        </w:rPr>
      </w:pPr>
      <w:r w:rsidRPr="00726B65">
        <w:rPr>
          <w:b/>
          <w:bCs/>
          <w:szCs w:val="21"/>
        </w:rPr>
        <w:t>1.</w:t>
      </w:r>
      <w:r w:rsidRPr="00726B65">
        <w:rPr>
          <w:b/>
          <w:bCs/>
          <w:color w:val="000000"/>
          <w:szCs w:val="21"/>
        </w:rPr>
        <w:t>（</w:t>
      </w:r>
      <w:r w:rsidRPr="00726B65">
        <w:rPr>
          <w:b/>
          <w:bCs/>
          <w:color w:val="000000"/>
          <w:szCs w:val="21"/>
        </w:rPr>
        <w:t>2019</w:t>
      </w:r>
      <w:r w:rsidRPr="00726B65">
        <w:rPr>
          <w:b/>
          <w:bCs/>
          <w:color w:val="000000"/>
          <w:szCs w:val="21"/>
        </w:rPr>
        <w:t>福建）</w:t>
      </w:r>
      <w:r w:rsidRPr="00726B65">
        <w:rPr>
          <w:bCs/>
          <w:szCs w:val="21"/>
        </w:rPr>
        <w:t>工人用如图的机械将物体匀速提升到某一高度，若物体的重力与滑轮的重力之比</w:t>
      </w:r>
      <w:r w:rsidRPr="00726B65">
        <w:rPr>
          <w:bCs/>
          <w:szCs w:val="21"/>
        </w:rPr>
        <w:t>G</w:t>
      </w:r>
      <w:r w:rsidRPr="00726B65">
        <w:rPr>
          <w:bCs/>
          <w:szCs w:val="21"/>
          <w:vertAlign w:val="subscript"/>
        </w:rPr>
        <w:t>物</w:t>
      </w:r>
      <w:r w:rsidRPr="00726B65">
        <w:rPr>
          <w:bCs/>
          <w:szCs w:val="21"/>
        </w:rPr>
        <w:t>：</w:t>
      </w:r>
      <w:r w:rsidRPr="00726B65">
        <w:rPr>
          <w:bCs/>
          <w:szCs w:val="21"/>
        </w:rPr>
        <w:t>G</w:t>
      </w:r>
      <w:r w:rsidRPr="00726B65">
        <w:rPr>
          <w:bCs/>
          <w:szCs w:val="21"/>
          <w:vertAlign w:val="subscript"/>
        </w:rPr>
        <w:t>滑轮</w:t>
      </w:r>
      <w:r w:rsidRPr="00726B65">
        <w:rPr>
          <w:bCs/>
          <w:szCs w:val="21"/>
        </w:rPr>
        <w:t>＝</w:t>
      </w:r>
      <w:r w:rsidRPr="00726B65">
        <w:rPr>
          <w:bCs/>
          <w:szCs w:val="21"/>
        </w:rPr>
        <w:t>9</w:t>
      </w:r>
      <w:r w:rsidRPr="00726B65">
        <w:rPr>
          <w:bCs/>
          <w:szCs w:val="21"/>
        </w:rPr>
        <w:t>：</w:t>
      </w:r>
      <w:r w:rsidRPr="00726B65">
        <w:rPr>
          <w:bCs/>
          <w:szCs w:val="21"/>
        </w:rPr>
        <w:t>1</w:t>
      </w:r>
      <w:r w:rsidRPr="00726B65">
        <w:rPr>
          <w:bCs/>
          <w:szCs w:val="21"/>
        </w:rPr>
        <w:t>，忽略绳重与摩擦的影响，则机械效率为（　　）</w:t>
      </w:r>
    </w:p>
    <w:p w:rsidR="009F095E" w:rsidRPr="00726B65" w:rsidRDefault="009F095E" w:rsidP="009F095E">
      <w:pPr>
        <w:adjustRightInd w:val="0"/>
        <w:spacing w:line="360" w:lineRule="auto"/>
        <w:jc w:val="left"/>
        <w:rPr>
          <w:bCs/>
          <w:szCs w:val="21"/>
        </w:rPr>
      </w:pPr>
      <w:r>
        <w:rPr>
          <w:bCs/>
          <w:noProof/>
          <w:szCs w:val="21"/>
        </w:rPr>
        <w:drawing>
          <wp:inline distT="0" distB="0" distL="0" distR="0">
            <wp:extent cx="809625" cy="1304925"/>
            <wp:effectExtent l="0" t="0" r="9525" b="9525"/>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9625" cy="1304925"/>
                    </a:xfrm>
                    <a:prstGeom prst="rect">
                      <a:avLst/>
                    </a:prstGeom>
                    <a:noFill/>
                    <a:ln>
                      <a:noFill/>
                    </a:ln>
                  </pic:spPr>
                </pic:pic>
              </a:graphicData>
            </a:graphic>
          </wp:inline>
        </w:drawing>
      </w:r>
    </w:p>
    <w:p w:rsidR="009F095E" w:rsidRPr="00726B65" w:rsidRDefault="009F095E" w:rsidP="009F095E">
      <w:pPr>
        <w:tabs>
          <w:tab w:val="left" w:pos="2300"/>
          <w:tab w:val="left" w:pos="4400"/>
          <w:tab w:val="left" w:pos="6400"/>
        </w:tabs>
        <w:adjustRightInd w:val="0"/>
        <w:spacing w:line="360" w:lineRule="auto"/>
        <w:jc w:val="left"/>
        <w:rPr>
          <w:bCs/>
          <w:szCs w:val="21"/>
        </w:rPr>
      </w:pPr>
      <w:r w:rsidRPr="00726B65">
        <w:rPr>
          <w:bCs/>
          <w:szCs w:val="21"/>
        </w:rPr>
        <w:t>A</w:t>
      </w:r>
      <w:r w:rsidRPr="00726B65">
        <w:rPr>
          <w:bCs/>
          <w:szCs w:val="21"/>
        </w:rPr>
        <w:t>．</w:t>
      </w:r>
      <w:r w:rsidRPr="00726B65">
        <w:rPr>
          <w:bCs/>
          <w:szCs w:val="21"/>
        </w:rPr>
        <w:t>10%</w:t>
      </w:r>
      <w:r w:rsidRPr="00726B65">
        <w:rPr>
          <w:bCs/>
          <w:szCs w:val="21"/>
        </w:rPr>
        <w:tab/>
        <w:t>B</w:t>
      </w:r>
      <w:r w:rsidRPr="00726B65">
        <w:rPr>
          <w:bCs/>
          <w:szCs w:val="21"/>
        </w:rPr>
        <w:t>．</w:t>
      </w:r>
      <w:r w:rsidRPr="00726B65">
        <w:rPr>
          <w:bCs/>
          <w:szCs w:val="21"/>
        </w:rPr>
        <w:t>45%</w:t>
      </w:r>
      <w:r w:rsidRPr="00726B65">
        <w:rPr>
          <w:bCs/>
          <w:szCs w:val="21"/>
        </w:rPr>
        <w:tab/>
        <w:t>C</w:t>
      </w:r>
      <w:r w:rsidRPr="00726B65">
        <w:rPr>
          <w:bCs/>
          <w:szCs w:val="21"/>
        </w:rPr>
        <w:t>．</w:t>
      </w:r>
      <w:r w:rsidRPr="00726B65">
        <w:rPr>
          <w:bCs/>
          <w:szCs w:val="21"/>
        </w:rPr>
        <w:t>80%</w:t>
      </w:r>
      <w:r w:rsidRPr="00726B65">
        <w:rPr>
          <w:bCs/>
          <w:szCs w:val="21"/>
        </w:rPr>
        <w:tab/>
        <w:t>D</w:t>
      </w:r>
      <w:r w:rsidRPr="00726B65">
        <w:rPr>
          <w:bCs/>
          <w:szCs w:val="21"/>
        </w:rPr>
        <w:t>．</w:t>
      </w:r>
      <w:r w:rsidRPr="00726B65">
        <w:rPr>
          <w:bCs/>
          <w:szCs w:val="21"/>
        </w:rPr>
        <w:t>90%</w:t>
      </w:r>
    </w:p>
    <w:p w:rsidR="009F095E" w:rsidRPr="00726B65" w:rsidRDefault="009F095E" w:rsidP="009F095E">
      <w:pPr>
        <w:adjustRightInd w:val="0"/>
        <w:spacing w:line="360" w:lineRule="auto"/>
        <w:jc w:val="left"/>
        <w:rPr>
          <w:bCs/>
          <w:szCs w:val="21"/>
        </w:rPr>
      </w:pPr>
      <w:r w:rsidRPr="00726B65">
        <w:rPr>
          <w:b/>
          <w:bCs/>
          <w:szCs w:val="21"/>
        </w:rPr>
        <w:t>2.</w:t>
      </w:r>
      <w:r w:rsidRPr="00726B65">
        <w:rPr>
          <w:b/>
          <w:bCs/>
          <w:color w:val="000000"/>
          <w:szCs w:val="21"/>
        </w:rPr>
        <w:t>（</w:t>
      </w:r>
      <w:r w:rsidRPr="00726B65">
        <w:rPr>
          <w:b/>
          <w:bCs/>
          <w:color w:val="000000"/>
          <w:szCs w:val="21"/>
        </w:rPr>
        <w:t>2019</w:t>
      </w:r>
      <w:r w:rsidRPr="00726B65">
        <w:rPr>
          <w:b/>
          <w:bCs/>
          <w:color w:val="000000"/>
          <w:szCs w:val="21"/>
        </w:rPr>
        <w:t>通辽）</w:t>
      </w:r>
      <w:r w:rsidRPr="00726B65">
        <w:rPr>
          <w:bCs/>
          <w:szCs w:val="21"/>
        </w:rPr>
        <w:t>如图所示，利用滑轮组在</w:t>
      </w:r>
      <w:r w:rsidRPr="00726B65">
        <w:rPr>
          <w:bCs/>
          <w:szCs w:val="21"/>
        </w:rPr>
        <w:t>2s</w:t>
      </w:r>
      <w:r w:rsidRPr="00726B65">
        <w:rPr>
          <w:bCs/>
          <w:szCs w:val="21"/>
        </w:rPr>
        <w:t>内将重</w:t>
      </w:r>
      <w:r w:rsidRPr="00726B65">
        <w:rPr>
          <w:bCs/>
          <w:szCs w:val="21"/>
        </w:rPr>
        <w:t>400N</w:t>
      </w:r>
      <w:r w:rsidRPr="00726B65">
        <w:rPr>
          <w:bCs/>
          <w:szCs w:val="21"/>
        </w:rPr>
        <w:t>的物体匀速提升了</w:t>
      </w:r>
      <w:r w:rsidRPr="00726B65">
        <w:rPr>
          <w:bCs/>
          <w:szCs w:val="21"/>
        </w:rPr>
        <w:t>1m</w:t>
      </w:r>
      <w:r w:rsidRPr="00726B65">
        <w:rPr>
          <w:bCs/>
          <w:szCs w:val="21"/>
        </w:rPr>
        <w:t>，所用拉力</w:t>
      </w:r>
      <w:r w:rsidRPr="00726B65">
        <w:rPr>
          <w:bCs/>
          <w:szCs w:val="21"/>
        </w:rPr>
        <w:t>F</w:t>
      </w:r>
      <w:r w:rsidRPr="00726B65">
        <w:rPr>
          <w:bCs/>
          <w:szCs w:val="21"/>
        </w:rPr>
        <w:t>为</w:t>
      </w:r>
      <w:r w:rsidRPr="00726B65">
        <w:rPr>
          <w:bCs/>
          <w:szCs w:val="21"/>
        </w:rPr>
        <w:t>150N</w:t>
      </w:r>
      <w:r w:rsidRPr="00726B65">
        <w:rPr>
          <w:bCs/>
          <w:szCs w:val="21"/>
        </w:rPr>
        <w:t>．不计绳重和摩擦下列说法正确的是（　　）</w:t>
      </w:r>
    </w:p>
    <w:p w:rsidR="009F095E" w:rsidRPr="00726B65" w:rsidRDefault="009F095E" w:rsidP="009F095E">
      <w:pPr>
        <w:spacing w:line="360" w:lineRule="auto"/>
        <w:jc w:val="left"/>
        <w:rPr>
          <w:bCs/>
          <w:szCs w:val="21"/>
        </w:rPr>
      </w:pPr>
      <w:r>
        <w:rPr>
          <w:bCs/>
          <w:noProof/>
          <w:szCs w:val="21"/>
        </w:rPr>
        <w:drawing>
          <wp:inline distT="0" distB="0" distL="0" distR="0">
            <wp:extent cx="466725" cy="1143000"/>
            <wp:effectExtent l="0" t="0" r="9525" b="0"/>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1143000"/>
                    </a:xfrm>
                    <a:prstGeom prst="rect">
                      <a:avLst/>
                    </a:prstGeom>
                    <a:noFill/>
                    <a:ln>
                      <a:noFill/>
                    </a:ln>
                  </pic:spPr>
                </pic:pic>
              </a:graphicData>
            </a:graphic>
          </wp:inline>
        </w:drawing>
      </w:r>
    </w:p>
    <w:p w:rsidR="009F095E" w:rsidRPr="00726B65" w:rsidRDefault="009F095E" w:rsidP="009F095E">
      <w:pPr>
        <w:adjustRightInd w:val="0"/>
        <w:spacing w:line="360" w:lineRule="auto"/>
        <w:jc w:val="left"/>
        <w:rPr>
          <w:bCs/>
          <w:szCs w:val="21"/>
        </w:rPr>
      </w:pPr>
      <w:r w:rsidRPr="00726B65">
        <w:rPr>
          <w:bCs/>
          <w:szCs w:val="21"/>
        </w:rPr>
        <w:t>A</w:t>
      </w:r>
      <w:r w:rsidRPr="00726B65">
        <w:rPr>
          <w:bCs/>
          <w:szCs w:val="21"/>
        </w:rPr>
        <w:t>．绳子自由端移动的速度为</w:t>
      </w:r>
      <w:r w:rsidRPr="00726B65">
        <w:rPr>
          <w:bCs/>
          <w:szCs w:val="21"/>
        </w:rPr>
        <w:t>2m/s         B</w:t>
      </w:r>
      <w:r w:rsidRPr="00726B65">
        <w:rPr>
          <w:bCs/>
          <w:szCs w:val="21"/>
        </w:rPr>
        <w:t>．动滑轮的总重为</w:t>
      </w:r>
      <w:r w:rsidRPr="00726B65">
        <w:rPr>
          <w:bCs/>
          <w:szCs w:val="21"/>
        </w:rPr>
        <w:t>100N</w:t>
      </w:r>
    </w:p>
    <w:p w:rsidR="009F095E" w:rsidRPr="00726B65" w:rsidRDefault="009F095E" w:rsidP="009F095E">
      <w:pPr>
        <w:adjustRightInd w:val="0"/>
        <w:spacing w:line="360" w:lineRule="auto"/>
        <w:jc w:val="left"/>
        <w:rPr>
          <w:bCs/>
          <w:szCs w:val="21"/>
        </w:rPr>
      </w:pPr>
      <w:r w:rsidRPr="00726B65">
        <w:rPr>
          <w:bCs/>
          <w:szCs w:val="21"/>
        </w:rPr>
        <w:t>C</w:t>
      </w:r>
      <w:r w:rsidRPr="00726B65">
        <w:rPr>
          <w:bCs/>
          <w:szCs w:val="21"/>
        </w:rPr>
        <w:t>．滑轮组的机械效率为</w:t>
      </w:r>
      <w:r w:rsidRPr="00726B65">
        <w:rPr>
          <w:bCs/>
          <w:szCs w:val="21"/>
        </w:rPr>
        <w:t>83.3%             D</w:t>
      </w:r>
      <w:r w:rsidRPr="00726B65">
        <w:rPr>
          <w:bCs/>
          <w:szCs w:val="21"/>
        </w:rPr>
        <w:t>．提升更重的物体，滑轮组的机械效率会变小</w:t>
      </w:r>
    </w:p>
    <w:p w:rsidR="009F095E" w:rsidRPr="00726B65" w:rsidRDefault="009F095E" w:rsidP="009F095E">
      <w:pPr>
        <w:adjustRightInd w:val="0"/>
        <w:spacing w:line="360" w:lineRule="auto"/>
        <w:jc w:val="left"/>
        <w:rPr>
          <w:bCs/>
          <w:szCs w:val="21"/>
        </w:rPr>
      </w:pPr>
      <w:r w:rsidRPr="00726B65">
        <w:rPr>
          <w:b/>
          <w:bCs/>
          <w:szCs w:val="21"/>
        </w:rPr>
        <w:t>3.</w:t>
      </w:r>
      <w:r w:rsidRPr="00726B65">
        <w:rPr>
          <w:b/>
          <w:bCs/>
          <w:color w:val="000000"/>
          <w:szCs w:val="21"/>
        </w:rPr>
        <w:t>（</w:t>
      </w:r>
      <w:r w:rsidRPr="00726B65">
        <w:rPr>
          <w:b/>
          <w:bCs/>
          <w:color w:val="000000"/>
          <w:szCs w:val="21"/>
        </w:rPr>
        <w:t>2019</w:t>
      </w:r>
      <w:r w:rsidRPr="00726B65">
        <w:rPr>
          <w:b/>
          <w:bCs/>
          <w:color w:val="000000"/>
          <w:szCs w:val="21"/>
        </w:rPr>
        <w:t>鸡西）</w:t>
      </w:r>
      <w:r w:rsidRPr="00726B65">
        <w:rPr>
          <w:b/>
          <w:bCs/>
          <w:color w:val="000000"/>
          <w:szCs w:val="21"/>
        </w:rPr>
        <w:t>(</w:t>
      </w:r>
      <w:r w:rsidRPr="00726B65">
        <w:rPr>
          <w:b/>
          <w:bCs/>
          <w:color w:val="000000"/>
          <w:szCs w:val="21"/>
        </w:rPr>
        <w:t>双选</w:t>
      </w:r>
      <w:r w:rsidRPr="00726B65">
        <w:rPr>
          <w:b/>
          <w:bCs/>
          <w:color w:val="000000"/>
          <w:szCs w:val="21"/>
        </w:rPr>
        <w:t>)</w:t>
      </w:r>
      <w:r w:rsidRPr="00726B65">
        <w:rPr>
          <w:bCs/>
          <w:szCs w:val="21"/>
        </w:rPr>
        <w:t>关于下列说法正确的是（　　）</w:t>
      </w:r>
    </w:p>
    <w:p w:rsidR="009F095E" w:rsidRPr="00726B65" w:rsidRDefault="009F095E" w:rsidP="009F095E">
      <w:pPr>
        <w:adjustRightInd w:val="0"/>
        <w:spacing w:line="360" w:lineRule="auto"/>
        <w:jc w:val="left"/>
        <w:rPr>
          <w:bCs/>
          <w:szCs w:val="21"/>
        </w:rPr>
      </w:pPr>
      <w:r w:rsidRPr="00726B65">
        <w:rPr>
          <w:bCs/>
          <w:szCs w:val="21"/>
        </w:rPr>
        <w:t>A</w:t>
      </w:r>
      <w:r w:rsidRPr="00726B65">
        <w:rPr>
          <w:bCs/>
          <w:szCs w:val="21"/>
        </w:rPr>
        <w:t>．</w:t>
      </w:r>
      <w:r w:rsidRPr="00726B65">
        <w:rPr>
          <w:bCs/>
          <w:szCs w:val="21"/>
        </w:rPr>
        <w:t>“</w:t>
      </w:r>
      <w:r w:rsidRPr="00726B65">
        <w:rPr>
          <w:bCs/>
          <w:szCs w:val="21"/>
        </w:rPr>
        <w:t>酒香不怕巷子深</w:t>
      </w:r>
      <w:r w:rsidRPr="00726B65">
        <w:rPr>
          <w:bCs/>
          <w:szCs w:val="21"/>
        </w:rPr>
        <w:t>”</w:t>
      </w:r>
      <w:r w:rsidRPr="00726B65">
        <w:rPr>
          <w:bCs/>
          <w:szCs w:val="21"/>
        </w:rPr>
        <w:t>，说明物质的分子在不停地做无规则运动</w:t>
      </w:r>
      <w:r w:rsidRPr="00726B65">
        <w:rPr>
          <w:bCs/>
          <w:szCs w:val="21"/>
        </w:rPr>
        <w:tab/>
      </w:r>
    </w:p>
    <w:p w:rsidR="009F095E" w:rsidRPr="00726B65" w:rsidRDefault="009F095E" w:rsidP="009F095E">
      <w:pPr>
        <w:adjustRightInd w:val="0"/>
        <w:spacing w:line="360" w:lineRule="auto"/>
        <w:jc w:val="left"/>
        <w:rPr>
          <w:bCs/>
          <w:szCs w:val="21"/>
        </w:rPr>
      </w:pPr>
      <w:r w:rsidRPr="00726B65">
        <w:rPr>
          <w:bCs/>
          <w:szCs w:val="21"/>
        </w:rPr>
        <w:t>B</w:t>
      </w:r>
      <w:r w:rsidRPr="00726B65">
        <w:rPr>
          <w:bCs/>
          <w:szCs w:val="21"/>
        </w:rPr>
        <w:t>．晶体熔化过程，内能增加，温度升高</w:t>
      </w:r>
      <w:r w:rsidRPr="00726B65">
        <w:rPr>
          <w:bCs/>
          <w:szCs w:val="21"/>
        </w:rPr>
        <w:tab/>
      </w:r>
    </w:p>
    <w:p w:rsidR="009F095E" w:rsidRPr="00726B65" w:rsidRDefault="009F095E" w:rsidP="009F095E">
      <w:pPr>
        <w:adjustRightInd w:val="0"/>
        <w:spacing w:line="360" w:lineRule="auto"/>
        <w:jc w:val="left"/>
        <w:rPr>
          <w:bCs/>
          <w:szCs w:val="21"/>
        </w:rPr>
      </w:pPr>
      <w:r w:rsidRPr="00726B65">
        <w:rPr>
          <w:bCs/>
          <w:szCs w:val="21"/>
        </w:rPr>
        <w:t>C</w:t>
      </w:r>
      <w:r w:rsidRPr="00726B65">
        <w:rPr>
          <w:bCs/>
          <w:szCs w:val="21"/>
        </w:rPr>
        <w:t>．物体做的功越多，物体的功率就越大</w:t>
      </w:r>
      <w:r w:rsidRPr="00726B65">
        <w:rPr>
          <w:bCs/>
          <w:szCs w:val="21"/>
        </w:rPr>
        <w:tab/>
      </w:r>
    </w:p>
    <w:p w:rsidR="009F095E" w:rsidRPr="00726B65" w:rsidRDefault="009F095E" w:rsidP="009F095E">
      <w:pPr>
        <w:adjustRightInd w:val="0"/>
        <w:spacing w:line="360" w:lineRule="auto"/>
        <w:jc w:val="left"/>
        <w:rPr>
          <w:bCs/>
          <w:szCs w:val="21"/>
        </w:rPr>
      </w:pPr>
      <w:r w:rsidRPr="00726B65">
        <w:rPr>
          <w:bCs/>
          <w:szCs w:val="21"/>
        </w:rPr>
        <w:t>D</w:t>
      </w:r>
      <w:r w:rsidRPr="00726B65">
        <w:rPr>
          <w:bCs/>
          <w:szCs w:val="21"/>
        </w:rPr>
        <w:t>．用同一滑轮组提升不同的重物，提升物体越重，滑轮组的机械效率越高</w:t>
      </w:r>
    </w:p>
    <w:p w:rsidR="009F095E" w:rsidRPr="00726B65" w:rsidRDefault="009F095E" w:rsidP="009F095E">
      <w:pPr>
        <w:adjustRightInd w:val="0"/>
        <w:spacing w:line="360" w:lineRule="auto"/>
        <w:jc w:val="left"/>
        <w:textAlignment w:val="center"/>
        <w:rPr>
          <w:color w:val="000000"/>
          <w:szCs w:val="21"/>
        </w:rPr>
      </w:pPr>
      <w:r w:rsidRPr="00726B65">
        <w:rPr>
          <w:b/>
          <w:bCs/>
          <w:szCs w:val="21"/>
        </w:rPr>
        <w:t>4</w:t>
      </w:r>
      <w:r w:rsidRPr="00726B65">
        <w:rPr>
          <w:color w:val="000000"/>
          <w:szCs w:val="21"/>
        </w:rPr>
        <w:t>.</w:t>
      </w:r>
      <w:r w:rsidRPr="00726B65">
        <w:rPr>
          <w:b/>
          <w:color w:val="000000"/>
          <w:szCs w:val="21"/>
        </w:rPr>
        <w:t>(2019</w:t>
      </w:r>
      <w:r w:rsidRPr="00726B65">
        <w:rPr>
          <w:b/>
          <w:color w:val="000000"/>
          <w:szCs w:val="21"/>
        </w:rPr>
        <w:t>山东临沂</w:t>
      </w:r>
      <w:r w:rsidRPr="00726B65">
        <w:rPr>
          <w:b/>
          <w:color w:val="000000"/>
          <w:szCs w:val="21"/>
        </w:rPr>
        <w:t>)</w:t>
      </w:r>
      <w:r w:rsidRPr="00726B65">
        <w:rPr>
          <w:color w:val="000000"/>
          <w:szCs w:val="21"/>
        </w:rPr>
        <w:t>下列各选项是小明整理的物理笔记，错误的是</w:t>
      </w:r>
      <w:r w:rsidRPr="00726B65">
        <w:rPr>
          <w:szCs w:val="21"/>
        </w:rPr>
        <w:t>（</w:t>
      </w:r>
      <w:r w:rsidRPr="00726B65">
        <w:rPr>
          <w:szCs w:val="21"/>
        </w:rPr>
        <w:t xml:space="preserve">   </w:t>
      </w:r>
      <w:r w:rsidRPr="00726B65">
        <w:rPr>
          <w:szCs w:val="21"/>
        </w:rPr>
        <w:t>）</w:t>
      </w:r>
    </w:p>
    <w:p w:rsidR="009F095E" w:rsidRPr="00726B65" w:rsidRDefault="009F095E" w:rsidP="009F095E">
      <w:pPr>
        <w:adjustRightInd w:val="0"/>
        <w:spacing w:line="360" w:lineRule="auto"/>
        <w:jc w:val="left"/>
        <w:textAlignment w:val="center"/>
        <w:rPr>
          <w:color w:val="000000"/>
          <w:szCs w:val="21"/>
        </w:rPr>
      </w:pPr>
      <w:r w:rsidRPr="00726B65">
        <w:rPr>
          <w:color w:val="000000"/>
          <w:szCs w:val="21"/>
        </w:rPr>
        <w:t xml:space="preserve">A. </w:t>
      </w:r>
      <w:r w:rsidRPr="00726B65">
        <w:rPr>
          <w:color w:val="000000"/>
          <w:szCs w:val="21"/>
        </w:rPr>
        <w:t>做功快的机械，效率不一定高</w:t>
      </w:r>
      <w:r w:rsidRPr="00726B65">
        <w:rPr>
          <w:color w:val="000000"/>
          <w:szCs w:val="21"/>
        </w:rPr>
        <w:t xml:space="preserve">         </w:t>
      </w:r>
      <w:r w:rsidRPr="00726B65">
        <w:rPr>
          <w:color w:val="000000"/>
          <w:szCs w:val="21"/>
        </w:rPr>
        <w:tab/>
        <w:t xml:space="preserve"> B. </w:t>
      </w:r>
      <w:r w:rsidRPr="00726B65">
        <w:rPr>
          <w:color w:val="000000"/>
          <w:szCs w:val="21"/>
        </w:rPr>
        <w:t>动滑轮既能省力又能改变力的方向</w:t>
      </w:r>
    </w:p>
    <w:p w:rsidR="009F095E" w:rsidRPr="00726B65" w:rsidRDefault="009F095E" w:rsidP="009F095E">
      <w:pPr>
        <w:adjustRightInd w:val="0"/>
        <w:spacing w:line="360" w:lineRule="auto"/>
        <w:jc w:val="left"/>
        <w:textAlignment w:val="center"/>
        <w:rPr>
          <w:color w:val="000000"/>
          <w:szCs w:val="21"/>
        </w:rPr>
      </w:pPr>
      <w:r w:rsidRPr="00726B65">
        <w:rPr>
          <w:color w:val="000000"/>
          <w:szCs w:val="21"/>
        </w:rPr>
        <w:t xml:space="preserve">C. </w:t>
      </w:r>
      <w:r w:rsidRPr="00726B65">
        <w:rPr>
          <w:color w:val="000000"/>
          <w:szCs w:val="21"/>
        </w:rPr>
        <w:t>不透明物体的颜色由它反射的色光决定</w:t>
      </w:r>
      <w:r w:rsidRPr="00726B65">
        <w:rPr>
          <w:color w:val="000000"/>
          <w:szCs w:val="21"/>
        </w:rPr>
        <w:tab/>
        <w:t xml:space="preserve">     D. </w:t>
      </w:r>
      <w:r w:rsidRPr="00726B65">
        <w:rPr>
          <w:color w:val="000000"/>
          <w:szCs w:val="21"/>
        </w:rPr>
        <w:t>沙漠地区昼夜温差大与砂石的比热</w:t>
      </w:r>
      <w:r w:rsidRPr="00726B65">
        <w:rPr>
          <w:color w:val="000000"/>
          <w:szCs w:val="21"/>
        </w:rPr>
        <w:lastRenderedPageBreak/>
        <w:t>容小有关</w:t>
      </w:r>
    </w:p>
    <w:p w:rsidR="009F095E" w:rsidRPr="00726B65" w:rsidRDefault="009F095E" w:rsidP="009F095E">
      <w:pPr>
        <w:adjustRightInd w:val="0"/>
        <w:spacing w:line="360" w:lineRule="auto"/>
        <w:jc w:val="left"/>
        <w:rPr>
          <w:szCs w:val="21"/>
        </w:rPr>
      </w:pPr>
      <w:r w:rsidRPr="00726B65">
        <w:rPr>
          <w:b/>
          <w:bCs/>
          <w:szCs w:val="21"/>
        </w:rPr>
        <w:t>5.</w:t>
      </w:r>
      <w:r w:rsidRPr="00726B65">
        <w:rPr>
          <w:b/>
          <w:szCs w:val="21"/>
        </w:rPr>
        <w:t>（</w:t>
      </w:r>
      <w:r w:rsidRPr="00726B65">
        <w:rPr>
          <w:b/>
          <w:szCs w:val="21"/>
        </w:rPr>
        <w:t>2019</w:t>
      </w:r>
      <w:r w:rsidRPr="00726B65">
        <w:rPr>
          <w:b/>
          <w:szCs w:val="21"/>
        </w:rPr>
        <w:t>湖南衡阳）</w:t>
      </w:r>
      <w:r w:rsidRPr="00726B65">
        <w:rPr>
          <w:szCs w:val="21"/>
        </w:rPr>
        <w:t>如图所示，用滑轮组提升重</w:t>
      </w:r>
      <w:r w:rsidRPr="00726B65">
        <w:rPr>
          <w:szCs w:val="21"/>
        </w:rPr>
        <w:t>900N</w:t>
      </w:r>
      <w:r w:rsidRPr="00726B65">
        <w:rPr>
          <w:szCs w:val="21"/>
        </w:rPr>
        <w:t>的物体，使它在</w:t>
      </w:r>
      <w:r w:rsidRPr="00726B65">
        <w:rPr>
          <w:szCs w:val="21"/>
        </w:rPr>
        <w:t>10s</w:t>
      </w:r>
      <w:r w:rsidRPr="00726B65">
        <w:rPr>
          <w:szCs w:val="21"/>
        </w:rPr>
        <w:t>内匀速上升</w:t>
      </w:r>
      <w:r w:rsidRPr="00726B65">
        <w:rPr>
          <w:szCs w:val="21"/>
        </w:rPr>
        <w:t>1m</w:t>
      </w:r>
      <w:r w:rsidRPr="00726B65">
        <w:rPr>
          <w:szCs w:val="21"/>
        </w:rPr>
        <w:t>。已知所用的拉力</w:t>
      </w:r>
      <w:r w:rsidRPr="00726B65">
        <w:rPr>
          <w:szCs w:val="21"/>
        </w:rPr>
        <w:t>F</w:t>
      </w:r>
      <w:r w:rsidRPr="00726B65">
        <w:rPr>
          <w:szCs w:val="21"/>
        </w:rPr>
        <w:t>为</w:t>
      </w:r>
      <w:r w:rsidRPr="00726B65">
        <w:rPr>
          <w:szCs w:val="21"/>
        </w:rPr>
        <w:t>400N</w:t>
      </w:r>
      <w:r w:rsidRPr="00726B65">
        <w:rPr>
          <w:szCs w:val="21"/>
        </w:rPr>
        <w:t>。则在提升重物的过程中</w:t>
      </w:r>
      <w:r w:rsidRPr="00726B65">
        <w:rPr>
          <w:szCs w:val="21"/>
        </w:rPr>
        <w:t>(</w:t>
      </w:r>
      <w:r w:rsidRPr="00726B65">
        <w:rPr>
          <w:szCs w:val="21"/>
        </w:rPr>
        <w:t>不计绳重和摩擦</w:t>
      </w:r>
      <w:r w:rsidRPr="00726B65">
        <w:rPr>
          <w:szCs w:val="21"/>
        </w:rPr>
        <w:t>)</w:t>
      </w:r>
      <w:r w:rsidRPr="00726B65">
        <w:rPr>
          <w:szCs w:val="21"/>
        </w:rPr>
        <w:t>，下列说法正确的是（</w:t>
      </w:r>
      <w:r w:rsidRPr="00726B65">
        <w:rPr>
          <w:szCs w:val="21"/>
        </w:rPr>
        <w:t xml:space="preserve">    </w:t>
      </w:r>
      <w:r w:rsidRPr="00726B65">
        <w:rPr>
          <w:szCs w:val="21"/>
        </w:rPr>
        <w:t>）</w:t>
      </w:r>
    </w:p>
    <w:p w:rsidR="009F095E" w:rsidRPr="00726B65" w:rsidRDefault="009F095E" w:rsidP="009F095E">
      <w:pPr>
        <w:spacing w:line="360" w:lineRule="auto"/>
        <w:jc w:val="left"/>
        <w:rPr>
          <w:szCs w:val="21"/>
        </w:rPr>
      </w:pPr>
      <w:r>
        <w:rPr>
          <w:noProof/>
          <w:szCs w:val="21"/>
        </w:rPr>
        <w:drawing>
          <wp:inline distT="0" distB="0" distL="0" distR="0">
            <wp:extent cx="485775" cy="962025"/>
            <wp:effectExtent l="0" t="0" r="9525" b="9525"/>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775" cy="962025"/>
                    </a:xfrm>
                    <a:prstGeom prst="rect">
                      <a:avLst/>
                    </a:prstGeom>
                    <a:noFill/>
                    <a:ln>
                      <a:noFill/>
                    </a:ln>
                  </pic:spPr>
                </pic:pic>
              </a:graphicData>
            </a:graphic>
          </wp:inline>
        </w:drawing>
      </w:r>
    </w:p>
    <w:p w:rsidR="009F095E" w:rsidRPr="00726B65" w:rsidRDefault="009F095E" w:rsidP="009F095E">
      <w:pPr>
        <w:spacing w:line="360" w:lineRule="auto"/>
        <w:jc w:val="left"/>
        <w:rPr>
          <w:szCs w:val="21"/>
        </w:rPr>
      </w:pPr>
      <w:r w:rsidRPr="00726B65">
        <w:rPr>
          <w:szCs w:val="21"/>
        </w:rPr>
        <w:t>A.</w:t>
      </w:r>
      <w:r w:rsidRPr="00726B65">
        <w:rPr>
          <w:szCs w:val="21"/>
        </w:rPr>
        <w:t>拉力做功的功率为</w:t>
      </w:r>
      <w:r w:rsidRPr="00726B65">
        <w:rPr>
          <w:szCs w:val="21"/>
        </w:rPr>
        <w:t>90W</w:t>
      </w:r>
    </w:p>
    <w:p w:rsidR="009F095E" w:rsidRPr="00726B65" w:rsidRDefault="009F095E" w:rsidP="009F095E">
      <w:pPr>
        <w:adjustRightInd w:val="0"/>
        <w:spacing w:line="360" w:lineRule="auto"/>
        <w:jc w:val="left"/>
        <w:rPr>
          <w:szCs w:val="21"/>
        </w:rPr>
      </w:pPr>
      <w:r w:rsidRPr="00726B65">
        <w:rPr>
          <w:szCs w:val="21"/>
        </w:rPr>
        <w:t>B.</w:t>
      </w:r>
      <w:r w:rsidRPr="00726B65">
        <w:rPr>
          <w:szCs w:val="21"/>
        </w:rPr>
        <w:t>拉力在这</w:t>
      </w:r>
      <w:r w:rsidRPr="00726B65">
        <w:rPr>
          <w:szCs w:val="21"/>
        </w:rPr>
        <w:t>10s</w:t>
      </w:r>
      <w:r w:rsidRPr="00726B65">
        <w:rPr>
          <w:szCs w:val="21"/>
        </w:rPr>
        <w:t>内做的功为</w:t>
      </w:r>
      <w:r w:rsidRPr="00726B65">
        <w:rPr>
          <w:szCs w:val="21"/>
        </w:rPr>
        <w:t>400J</w:t>
      </w:r>
    </w:p>
    <w:p w:rsidR="009F095E" w:rsidRPr="00726B65" w:rsidRDefault="009F095E" w:rsidP="009F095E">
      <w:pPr>
        <w:adjustRightInd w:val="0"/>
        <w:spacing w:line="360" w:lineRule="auto"/>
        <w:jc w:val="left"/>
        <w:rPr>
          <w:szCs w:val="21"/>
        </w:rPr>
      </w:pPr>
      <w:r w:rsidRPr="00726B65">
        <w:rPr>
          <w:szCs w:val="21"/>
        </w:rPr>
        <w:t>C.</w:t>
      </w:r>
      <w:r w:rsidRPr="00726B65">
        <w:rPr>
          <w:szCs w:val="21"/>
        </w:rPr>
        <w:t>动滑轮的重力为</w:t>
      </w:r>
      <w:r w:rsidRPr="00726B65">
        <w:rPr>
          <w:szCs w:val="21"/>
        </w:rPr>
        <w:t>300N</w:t>
      </w:r>
    </w:p>
    <w:p w:rsidR="009F095E" w:rsidRPr="00726B65" w:rsidRDefault="009F095E" w:rsidP="009F095E">
      <w:pPr>
        <w:adjustRightInd w:val="0"/>
        <w:spacing w:line="360" w:lineRule="auto"/>
        <w:jc w:val="left"/>
        <w:rPr>
          <w:szCs w:val="21"/>
        </w:rPr>
      </w:pPr>
      <w:r w:rsidRPr="00726B65">
        <w:rPr>
          <w:szCs w:val="21"/>
        </w:rPr>
        <w:t>D.</w:t>
      </w:r>
      <w:r w:rsidRPr="00726B65">
        <w:rPr>
          <w:szCs w:val="21"/>
        </w:rPr>
        <w:t>若用该滑轮组匀速提升更重的物体时，则绳子拉力会变大，但机械效率不变</w:t>
      </w:r>
    </w:p>
    <w:p w:rsidR="009F095E" w:rsidRPr="00726B65" w:rsidRDefault="009F095E" w:rsidP="009F095E">
      <w:pPr>
        <w:adjustRightInd w:val="0"/>
        <w:spacing w:line="360" w:lineRule="auto"/>
        <w:jc w:val="left"/>
        <w:rPr>
          <w:szCs w:val="21"/>
        </w:rPr>
      </w:pPr>
      <w:r w:rsidRPr="00726B65">
        <w:rPr>
          <w:b/>
          <w:bCs/>
          <w:szCs w:val="21"/>
        </w:rPr>
        <w:t>6.</w:t>
      </w:r>
      <w:r w:rsidRPr="00726B65">
        <w:rPr>
          <w:b/>
          <w:szCs w:val="21"/>
        </w:rPr>
        <w:t>（</w:t>
      </w:r>
      <w:r w:rsidRPr="00726B65">
        <w:rPr>
          <w:b/>
          <w:szCs w:val="21"/>
        </w:rPr>
        <w:t>2019</w:t>
      </w:r>
      <w:r w:rsidRPr="00726B65">
        <w:rPr>
          <w:b/>
          <w:szCs w:val="21"/>
        </w:rPr>
        <w:t>湖北宜昌）</w:t>
      </w:r>
      <w:r w:rsidRPr="00726B65">
        <w:rPr>
          <w:szCs w:val="21"/>
        </w:rPr>
        <w:t>如图所示的吊车有大小两个吊钩，在确保安全的前提下，下列关于吊车机械效率说法正确的是（　　）</w:t>
      </w:r>
    </w:p>
    <w:p w:rsidR="009F095E" w:rsidRPr="00726B65" w:rsidRDefault="009F095E" w:rsidP="009F095E">
      <w:pPr>
        <w:adjustRightInd w:val="0"/>
        <w:spacing w:line="360" w:lineRule="auto"/>
        <w:jc w:val="left"/>
        <w:rPr>
          <w:szCs w:val="21"/>
        </w:rPr>
      </w:pPr>
      <w:r>
        <w:rPr>
          <w:noProof/>
          <w:szCs w:val="21"/>
        </w:rPr>
        <w:drawing>
          <wp:inline distT="0" distB="0" distL="0" distR="0">
            <wp:extent cx="2457450" cy="1400175"/>
            <wp:effectExtent l="0" t="0" r="0" b="9525"/>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57450" cy="1400175"/>
                    </a:xfrm>
                    <a:prstGeom prst="rect">
                      <a:avLst/>
                    </a:prstGeom>
                    <a:noFill/>
                    <a:ln>
                      <a:noFill/>
                    </a:ln>
                  </pic:spPr>
                </pic:pic>
              </a:graphicData>
            </a:graphic>
          </wp:inline>
        </w:drawing>
      </w:r>
    </w:p>
    <w:p w:rsidR="009F095E" w:rsidRPr="00726B65" w:rsidRDefault="009F095E" w:rsidP="009F095E">
      <w:pPr>
        <w:adjustRightInd w:val="0"/>
        <w:spacing w:line="360" w:lineRule="auto"/>
        <w:jc w:val="left"/>
        <w:rPr>
          <w:szCs w:val="21"/>
        </w:rPr>
      </w:pPr>
      <w:r w:rsidRPr="00726B65">
        <w:rPr>
          <w:szCs w:val="21"/>
        </w:rPr>
        <w:t>A</w:t>
      </w:r>
      <w:r w:rsidRPr="00726B65">
        <w:rPr>
          <w:szCs w:val="21"/>
        </w:rPr>
        <w:t>．吊起相同货物，使用小吊钩机械效率高</w:t>
      </w:r>
      <w:r w:rsidRPr="00726B65">
        <w:rPr>
          <w:szCs w:val="21"/>
        </w:rPr>
        <w:tab/>
        <w:t xml:space="preserve">    B</w:t>
      </w:r>
      <w:r w:rsidRPr="00726B65">
        <w:rPr>
          <w:szCs w:val="21"/>
        </w:rPr>
        <w:t>．吊起相同货物，上升速度快机械效率高</w:t>
      </w:r>
      <w:r w:rsidRPr="00726B65">
        <w:rPr>
          <w:szCs w:val="21"/>
        </w:rPr>
        <w:tab/>
      </w:r>
    </w:p>
    <w:p w:rsidR="009F095E" w:rsidRPr="00726B65" w:rsidRDefault="009F095E" w:rsidP="009F095E">
      <w:pPr>
        <w:adjustRightInd w:val="0"/>
        <w:spacing w:line="360" w:lineRule="auto"/>
        <w:jc w:val="left"/>
        <w:rPr>
          <w:szCs w:val="21"/>
        </w:rPr>
      </w:pPr>
      <w:r w:rsidRPr="00726B65">
        <w:rPr>
          <w:szCs w:val="21"/>
        </w:rPr>
        <w:t>C</w:t>
      </w:r>
      <w:r w:rsidRPr="00726B65">
        <w:rPr>
          <w:szCs w:val="21"/>
        </w:rPr>
        <w:t>．每次吊起的货物越少，机械效率越高</w:t>
      </w:r>
      <w:r w:rsidRPr="00726B65">
        <w:rPr>
          <w:szCs w:val="21"/>
        </w:rPr>
        <w:tab/>
        <w:t xml:space="preserve">    D</w:t>
      </w:r>
      <w:r w:rsidRPr="00726B65">
        <w:rPr>
          <w:szCs w:val="21"/>
        </w:rPr>
        <w:t>．货物升高的高度越高，机械效率越高</w:t>
      </w:r>
    </w:p>
    <w:p w:rsidR="009F095E" w:rsidRPr="00726B65" w:rsidRDefault="009F095E" w:rsidP="009F095E">
      <w:pPr>
        <w:adjustRightInd w:val="0"/>
        <w:spacing w:line="360" w:lineRule="auto"/>
        <w:jc w:val="left"/>
        <w:rPr>
          <w:szCs w:val="21"/>
        </w:rPr>
      </w:pPr>
      <w:r w:rsidRPr="00726B65">
        <w:rPr>
          <w:b/>
          <w:bCs/>
          <w:szCs w:val="21"/>
        </w:rPr>
        <w:t>7.</w:t>
      </w:r>
      <w:r w:rsidRPr="00726B65">
        <w:rPr>
          <w:b/>
          <w:szCs w:val="21"/>
        </w:rPr>
        <w:t>（</w:t>
      </w:r>
      <w:r w:rsidRPr="00726B65">
        <w:rPr>
          <w:b/>
          <w:szCs w:val="21"/>
        </w:rPr>
        <w:t>2019</w:t>
      </w:r>
      <w:r w:rsidRPr="00726B65">
        <w:rPr>
          <w:b/>
          <w:szCs w:val="21"/>
        </w:rPr>
        <w:t>湖北鄂州）</w:t>
      </w:r>
      <w:r w:rsidRPr="00726B65">
        <w:rPr>
          <w:szCs w:val="21"/>
        </w:rPr>
        <w:t>如图所示，利用动滑轮将重力为</w:t>
      </w:r>
      <w:r w:rsidRPr="00726B65">
        <w:rPr>
          <w:szCs w:val="21"/>
        </w:rPr>
        <w:t>100N</w:t>
      </w:r>
      <w:r w:rsidRPr="00726B65">
        <w:rPr>
          <w:szCs w:val="21"/>
        </w:rPr>
        <w:t>的物体在</w:t>
      </w:r>
      <w:r w:rsidRPr="00726B65">
        <w:rPr>
          <w:szCs w:val="21"/>
        </w:rPr>
        <w:t>5s</w:t>
      </w:r>
      <w:r w:rsidRPr="00726B65">
        <w:rPr>
          <w:szCs w:val="21"/>
        </w:rPr>
        <w:t>内匀速竖直提升，拉力</w:t>
      </w:r>
      <w:r w:rsidRPr="00726B65">
        <w:rPr>
          <w:szCs w:val="21"/>
        </w:rPr>
        <w:t>F</w:t>
      </w:r>
      <w:r w:rsidRPr="00726B65">
        <w:rPr>
          <w:szCs w:val="21"/>
        </w:rPr>
        <w:t>为</w:t>
      </w:r>
      <w:r w:rsidRPr="00726B65">
        <w:rPr>
          <w:szCs w:val="21"/>
        </w:rPr>
        <w:t>60N</w:t>
      </w:r>
      <w:r w:rsidRPr="00726B65">
        <w:rPr>
          <w:szCs w:val="21"/>
        </w:rPr>
        <w:t>，绳子自由端移动的距离为</w:t>
      </w:r>
      <w:r w:rsidRPr="00726B65">
        <w:rPr>
          <w:szCs w:val="21"/>
        </w:rPr>
        <w:t>2m</w:t>
      </w:r>
      <w:r w:rsidRPr="00726B65">
        <w:rPr>
          <w:szCs w:val="21"/>
        </w:rPr>
        <w:t>，不计绳重及摩擦，下列说法正确的是（　　）</w:t>
      </w:r>
    </w:p>
    <w:p w:rsidR="009F095E" w:rsidRPr="00726B65" w:rsidRDefault="009F095E" w:rsidP="009F095E">
      <w:pPr>
        <w:adjustRightInd w:val="0"/>
        <w:spacing w:line="360" w:lineRule="auto"/>
        <w:jc w:val="left"/>
        <w:rPr>
          <w:szCs w:val="21"/>
        </w:rPr>
      </w:pPr>
      <w:r>
        <w:rPr>
          <w:noProof/>
          <w:szCs w:val="21"/>
        </w:rPr>
        <w:drawing>
          <wp:inline distT="0" distB="0" distL="0" distR="0">
            <wp:extent cx="600075" cy="990600"/>
            <wp:effectExtent l="0" t="0" r="9525" b="0"/>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0075" cy="990600"/>
                    </a:xfrm>
                    <a:prstGeom prst="rect">
                      <a:avLst/>
                    </a:prstGeom>
                    <a:noFill/>
                    <a:ln>
                      <a:noFill/>
                    </a:ln>
                  </pic:spPr>
                </pic:pic>
              </a:graphicData>
            </a:graphic>
          </wp:inline>
        </w:drawing>
      </w:r>
    </w:p>
    <w:p w:rsidR="009F095E" w:rsidRPr="00726B65" w:rsidRDefault="009F095E" w:rsidP="009F095E">
      <w:pPr>
        <w:adjustRightInd w:val="0"/>
        <w:spacing w:line="360" w:lineRule="auto"/>
        <w:jc w:val="left"/>
        <w:rPr>
          <w:szCs w:val="21"/>
        </w:rPr>
      </w:pPr>
      <w:r w:rsidRPr="00726B65">
        <w:rPr>
          <w:szCs w:val="21"/>
        </w:rPr>
        <w:t>A</w:t>
      </w:r>
      <w:r w:rsidRPr="00726B65">
        <w:rPr>
          <w:szCs w:val="21"/>
        </w:rPr>
        <w:t>．物体移动的速度为</w:t>
      </w:r>
      <w:r w:rsidRPr="00726B65">
        <w:rPr>
          <w:szCs w:val="21"/>
        </w:rPr>
        <w:t>0.4m/s</w:t>
      </w:r>
      <w:r w:rsidRPr="00726B65">
        <w:rPr>
          <w:szCs w:val="21"/>
        </w:rPr>
        <w:tab/>
        <w:t xml:space="preserve">            B</w:t>
      </w:r>
      <w:r w:rsidRPr="00726B65">
        <w:rPr>
          <w:szCs w:val="21"/>
        </w:rPr>
        <w:t>．所做的有用功为</w:t>
      </w:r>
      <w:r w:rsidRPr="00726B65">
        <w:rPr>
          <w:szCs w:val="21"/>
        </w:rPr>
        <w:t>200J</w:t>
      </w:r>
      <w:r w:rsidRPr="00726B65">
        <w:rPr>
          <w:szCs w:val="21"/>
        </w:rPr>
        <w:tab/>
      </w:r>
    </w:p>
    <w:p w:rsidR="009F095E" w:rsidRPr="00726B65" w:rsidRDefault="009F095E" w:rsidP="009F095E">
      <w:pPr>
        <w:adjustRightInd w:val="0"/>
        <w:spacing w:line="360" w:lineRule="auto"/>
        <w:jc w:val="left"/>
        <w:rPr>
          <w:szCs w:val="21"/>
        </w:rPr>
      </w:pPr>
      <w:r w:rsidRPr="00726B65">
        <w:rPr>
          <w:szCs w:val="21"/>
        </w:rPr>
        <w:t>C</w:t>
      </w:r>
      <w:r w:rsidRPr="00726B65">
        <w:rPr>
          <w:szCs w:val="21"/>
        </w:rPr>
        <w:t>．动滑轮的机械效率为</w:t>
      </w:r>
      <w:r w:rsidRPr="00726B65">
        <w:rPr>
          <w:szCs w:val="21"/>
        </w:rPr>
        <w:t>60%</w:t>
      </w:r>
      <w:r w:rsidRPr="00726B65">
        <w:rPr>
          <w:szCs w:val="21"/>
        </w:rPr>
        <w:tab/>
        <w:t xml:space="preserve">           D</w:t>
      </w:r>
      <w:r w:rsidRPr="00726B65">
        <w:rPr>
          <w:szCs w:val="21"/>
        </w:rPr>
        <w:t>．拉力</w:t>
      </w:r>
      <w:r w:rsidRPr="00726B65">
        <w:rPr>
          <w:szCs w:val="21"/>
        </w:rPr>
        <w:t>F</w:t>
      </w:r>
      <w:r w:rsidRPr="00726B65">
        <w:rPr>
          <w:szCs w:val="21"/>
        </w:rPr>
        <w:t>的功率为</w:t>
      </w:r>
      <w:r w:rsidRPr="00726B65">
        <w:rPr>
          <w:szCs w:val="21"/>
        </w:rPr>
        <w:t>24W</w:t>
      </w:r>
    </w:p>
    <w:p w:rsidR="009F095E" w:rsidRPr="00726B65" w:rsidRDefault="009F095E" w:rsidP="009F095E">
      <w:pPr>
        <w:adjustRightInd w:val="0"/>
        <w:spacing w:line="360" w:lineRule="auto"/>
        <w:jc w:val="left"/>
        <w:textAlignment w:val="center"/>
        <w:rPr>
          <w:szCs w:val="21"/>
        </w:rPr>
      </w:pPr>
      <w:r w:rsidRPr="00726B65">
        <w:rPr>
          <w:b/>
          <w:bCs/>
          <w:szCs w:val="21"/>
        </w:rPr>
        <w:lastRenderedPageBreak/>
        <w:t>8.</w:t>
      </w:r>
      <w:r w:rsidRPr="00726B65">
        <w:rPr>
          <w:b/>
          <w:kern w:val="0"/>
          <w:szCs w:val="21"/>
        </w:rPr>
        <w:t xml:space="preserve"> </w:t>
      </w:r>
      <w:bookmarkStart w:id="1" w:name="topic_74f031ff-6d45-4384-99a9-f031132187"/>
      <w:r w:rsidRPr="00726B65">
        <w:rPr>
          <w:b/>
          <w:szCs w:val="21"/>
        </w:rPr>
        <w:t>（</w:t>
      </w:r>
      <w:r w:rsidRPr="00726B65">
        <w:rPr>
          <w:b/>
          <w:szCs w:val="21"/>
        </w:rPr>
        <w:t>2019</w:t>
      </w:r>
      <w:r w:rsidRPr="00726B65">
        <w:rPr>
          <w:b/>
          <w:szCs w:val="21"/>
        </w:rPr>
        <w:t>湖南娄底）</w:t>
      </w:r>
      <w:r w:rsidRPr="00726B65">
        <w:rPr>
          <w:kern w:val="0"/>
          <w:szCs w:val="21"/>
        </w:rPr>
        <w:t>既可以省力，又可以改变用力方向的滑轮是</w:t>
      </w:r>
      <w:r w:rsidRPr="00726B65">
        <w:rPr>
          <w:kern w:val="0"/>
          <w:szCs w:val="21"/>
        </w:rPr>
        <w:t>______</w:t>
      </w:r>
      <w:r w:rsidRPr="00726B65">
        <w:rPr>
          <w:kern w:val="0"/>
          <w:szCs w:val="21"/>
        </w:rPr>
        <w:t>（选填</w:t>
      </w:r>
      <w:r w:rsidRPr="00726B65">
        <w:rPr>
          <w:kern w:val="0"/>
          <w:szCs w:val="21"/>
        </w:rPr>
        <w:t>“</w:t>
      </w:r>
      <w:r w:rsidRPr="00726B65">
        <w:rPr>
          <w:kern w:val="0"/>
          <w:szCs w:val="21"/>
        </w:rPr>
        <w:t>定滑轮</w:t>
      </w:r>
      <w:r w:rsidRPr="00726B65">
        <w:rPr>
          <w:kern w:val="0"/>
          <w:szCs w:val="21"/>
        </w:rPr>
        <w:t>”“</w:t>
      </w:r>
      <w:r w:rsidRPr="00726B65">
        <w:rPr>
          <w:kern w:val="0"/>
          <w:szCs w:val="21"/>
        </w:rPr>
        <w:t>动滑轮</w:t>
      </w:r>
      <w:r w:rsidRPr="00726B65">
        <w:rPr>
          <w:kern w:val="0"/>
          <w:szCs w:val="21"/>
        </w:rPr>
        <w:t>”</w:t>
      </w:r>
      <w:r w:rsidRPr="00726B65">
        <w:rPr>
          <w:kern w:val="0"/>
          <w:szCs w:val="21"/>
        </w:rPr>
        <w:t>或</w:t>
      </w:r>
      <w:r w:rsidRPr="00726B65">
        <w:rPr>
          <w:kern w:val="0"/>
          <w:szCs w:val="21"/>
        </w:rPr>
        <w:t>“</w:t>
      </w:r>
      <w:r w:rsidRPr="00726B65">
        <w:rPr>
          <w:kern w:val="0"/>
          <w:szCs w:val="21"/>
        </w:rPr>
        <w:t>滑轮组</w:t>
      </w:r>
      <w:r w:rsidRPr="00726B65">
        <w:rPr>
          <w:kern w:val="0"/>
          <w:szCs w:val="21"/>
        </w:rPr>
        <w:t>”</w:t>
      </w:r>
      <w:r w:rsidRPr="00726B65">
        <w:rPr>
          <w:kern w:val="0"/>
          <w:szCs w:val="21"/>
        </w:rPr>
        <w:t>）；利用一个效率为</w:t>
      </w:r>
      <w:r w:rsidRPr="00726B65">
        <w:rPr>
          <w:kern w:val="0"/>
          <w:szCs w:val="21"/>
        </w:rPr>
        <w:t>90%</w:t>
      </w:r>
      <w:r w:rsidRPr="00726B65">
        <w:rPr>
          <w:kern w:val="0"/>
          <w:szCs w:val="21"/>
        </w:rPr>
        <w:t>的杠杆做</w:t>
      </w:r>
      <w:r w:rsidRPr="00726B65">
        <w:rPr>
          <w:kern w:val="0"/>
          <w:szCs w:val="21"/>
        </w:rPr>
        <w:t>100</w:t>
      </w:r>
      <w:r w:rsidRPr="00726B65">
        <w:rPr>
          <w:i/>
          <w:iCs/>
          <w:kern w:val="0"/>
          <w:szCs w:val="21"/>
        </w:rPr>
        <w:t>J</w:t>
      </w:r>
      <w:r w:rsidRPr="00726B65">
        <w:rPr>
          <w:kern w:val="0"/>
          <w:szCs w:val="21"/>
        </w:rPr>
        <w:t>的总功，其中额外功是</w:t>
      </w:r>
      <w:r w:rsidRPr="00726B65">
        <w:rPr>
          <w:kern w:val="0"/>
          <w:szCs w:val="21"/>
        </w:rPr>
        <w:t>______</w:t>
      </w:r>
      <w:r w:rsidRPr="00726B65">
        <w:rPr>
          <w:i/>
          <w:iCs/>
          <w:kern w:val="0"/>
          <w:szCs w:val="21"/>
        </w:rPr>
        <w:t>J</w:t>
      </w:r>
      <w:r w:rsidRPr="00726B65">
        <w:rPr>
          <w:kern w:val="0"/>
          <w:szCs w:val="21"/>
        </w:rPr>
        <w:t>。</w:t>
      </w:r>
      <w:bookmarkEnd w:id="1"/>
    </w:p>
    <w:p w:rsidR="009F095E" w:rsidRPr="00726B65" w:rsidRDefault="009F095E" w:rsidP="009F095E">
      <w:pPr>
        <w:adjustRightInd w:val="0"/>
        <w:spacing w:line="360" w:lineRule="auto"/>
        <w:jc w:val="left"/>
        <w:textAlignment w:val="center"/>
        <w:rPr>
          <w:szCs w:val="21"/>
        </w:rPr>
      </w:pPr>
      <w:r w:rsidRPr="00726B65">
        <w:rPr>
          <w:b/>
          <w:bCs/>
          <w:szCs w:val="21"/>
        </w:rPr>
        <w:t>9.</w:t>
      </w:r>
      <w:r w:rsidRPr="00726B65">
        <w:rPr>
          <w:szCs w:val="21"/>
        </w:rPr>
        <w:t xml:space="preserve"> </w:t>
      </w:r>
      <w:r w:rsidRPr="00726B65">
        <w:rPr>
          <w:b/>
          <w:szCs w:val="21"/>
        </w:rPr>
        <w:t>（</w:t>
      </w:r>
      <w:r w:rsidRPr="00726B65">
        <w:rPr>
          <w:b/>
          <w:szCs w:val="21"/>
        </w:rPr>
        <w:t>2019</w:t>
      </w:r>
      <w:r w:rsidRPr="00726B65">
        <w:rPr>
          <w:b/>
          <w:szCs w:val="21"/>
        </w:rPr>
        <w:t>黑龙江绥化）</w:t>
      </w:r>
      <w:r w:rsidRPr="00726B65">
        <w:rPr>
          <w:szCs w:val="21"/>
        </w:rPr>
        <w:t>如图是智慧小组</w:t>
      </w:r>
      <w:r w:rsidRPr="00726B65">
        <w:rPr>
          <w:szCs w:val="21"/>
        </w:rPr>
        <w:t>“</w:t>
      </w:r>
      <w:r w:rsidRPr="00726B65">
        <w:rPr>
          <w:szCs w:val="21"/>
        </w:rPr>
        <w:t>测滑轮组的机械效率</w:t>
      </w:r>
      <w:r w:rsidRPr="00726B65">
        <w:rPr>
          <w:szCs w:val="21"/>
        </w:rPr>
        <w:t>”</w:t>
      </w:r>
      <w:r w:rsidRPr="00726B65">
        <w:rPr>
          <w:szCs w:val="21"/>
        </w:rPr>
        <w:t>的实验装置。测得的实验数据如表。</w:t>
      </w:r>
    </w:p>
    <w:tbl>
      <w:tblPr>
        <w:tblW w:w="0" w:type="auto"/>
        <w:jc w:val="center"/>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1210"/>
        <w:gridCol w:w="1115"/>
        <w:gridCol w:w="1837"/>
        <w:gridCol w:w="1389"/>
        <w:gridCol w:w="1821"/>
        <w:gridCol w:w="1361"/>
      </w:tblGrid>
      <w:tr w:rsidR="009F095E" w:rsidTr="00916F04">
        <w:trPr>
          <w:jc w:val="center"/>
        </w:trPr>
        <w:tc>
          <w:tcPr>
            <w:tcW w:w="1210" w:type="dxa"/>
          </w:tcPr>
          <w:p w:rsidR="009F095E" w:rsidRPr="00726B65" w:rsidRDefault="009F095E" w:rsidP="00916F04">
            <w:pPr>
              <w:spacing w:line="360" w:lineRule="auto"/>
              <w:jc w:val="center"/>
              <w:rPr>
                <w:szCs w:val="21"/>
              </w:rPr>
            </w:pPr>
            <w:r w:rsidRPr="00726B65">
              <w:rPr>
                <w:szCs w:val="21"/>
              </w:rPr>
              <w:t>实验次数</w:t>
            </w:r>
          </w:p>
        </w:tc>
        <w:tc>
          <w:tcPr>
            <w:tcW w:w="1115" w:type="dxa"/>
          </w:tcPr>
          <w:p w:rsidR="009F095E" w:rsidRPr="00726B65" w:rsidRDefault="009F095E" w:rsidP="00916F04">
            <w:pPr>
              <w:spacing w:line="360" w:lineRule="auto"/>
              <w:jc w:val="center"/>
              <w:rPr>
                <w:szCs w:val="21"/>
              </w:rPr>
            </w:pPr>
            <w:r w:rsidRPr="00726B65">
              <w:rPr>
                <w:szCs w:val="21"/>
              </w:rPr>
              <w:t>物重</w:t>
            </w:r>
            <w:r w:rsidRPr="00726B65">
              <w:rPr>
                <w:szCs w:val="21"/>
              </w:rPr>
              <w:t>G/N</w:t>
            </w:r>
          </w:p>
        </w:tc>
        <w:tc>
          <w:tcPr>
            <w:tcW w:w="1837" w:type="dxa"/>
          </w:tcPr>
          <w:p w:rsidR="009F095E" w:rsidRPr="00726B65" w:rsidRDefault="009F095E" w:rsidP="00916F04">
            <w:pPr>
              <w:spacing w:line="360" w:lineRule="auto"/>
              <w:jc w:val="center"/>
              <w:rPr>
                <w:szCs w:val="21"/>
              </w:rPr>
            </w:pPr>
            <w:r w:rsidRPr="00726B65">
              <w:rPr>
                <w:szCs w:val="21"/>
              </w:rPr>
              <w:t>物体上升高度</w:t>
            </w:r>
            <w:r w:rsidRPr="00726B65">
              <w:rPr>
                <w:szCs w:val="21"/>
              </w:rPr>
              <w:t>h/m</w:t>
            </w:r>
          </w:p>
        </w:tc>
        <w:tc>
          <w:tcPr>
            <w:tcW w:w="1389" w:type="dxa"/>
          </w:tcPr>
          <w:p w:rsidR="009F095E" w:rsidRPr="00726B65" w:rsidRDefault="009F095E" w:rsidP="00916F04">
            <w:pPr>
              <w:spacing w:line="360" w:lineRule="auto"/>
              <w:jc w:val="center"/>
              <w:rPr>
                <w:szCs w:val="21"/>
              </w:rPr>
            </w:pPr>
            <w:r w:rsidRPr="00726B65">
              <w:rPr>
                <w:szCs w:val="21"/>
              </w:rPr>
              <w:t>拉力</w:t>
            </w:r>
            <w:r w:rsidRPr="00726B65">
              <w:rPr>
                <w:szCs w:val="21"/>
              </w:rPr>
              <w:t>F/N</w:t>
            </w:r>
          </w:p>
        </w:tc>
        <w:tc>
          <w:tcPr>
            <w:tcW w:w="1821" w:type="dxa"/>
          </w:tcPr>
          <w:p w:rsidR="009F095E" w:rsidRPr="00726B65" w:rsidRDefault="009F095E" w:rsidP="00916F04">
            <w:pPr>
              <w:spacing w:line="360" w:lineRule="auto"/>
              <w:jc w:val="center"/>
              <w:rPr>
                <w:szCs w:val="21"/>
              </w:rPr>
            </w:pPr>
            <w:r w:rsidRPr="00726B65">
              <w:rPr>
                <w:szCs w:val="21"/>
              </w:rPr>
              <w:t>绳端移动距离</w:t>
            </w:r>
            <w:r w:rsidRPr="00726B65">
              <w:rPr>
                <w:szCs w:val="21"/>
              </w:rPr>
              <w:t>s/m</w:t>
            </w:r>
          </w:p>
        </w:tc>
        <w:tc>
          <w:tcPr>
            <w:tcW w:w="1361" w:type="dxa"/>
          </w:tcPr>
          <w:p w:rsidR="009F095E" w:rsidRPr="00726B65" w:rsidRDefault="009F095E" w:rsidP="00916F04">
            <w:pPr>
              <w:spacing w:line="360" w:lineRule="auto"/>
              <w:jc w:val="center"/>
              <w:rPr>
                <w:szCs w:val="21"/>
              </w:rPr>
            </w:pPr>
            <w:r w:rsidRPr="00726B65">
              <w:rPr>
                <w:szCs w:val="21"/>
              </w:rPr>
              <w:t>机械效率</w:t>
            </w:r>
            <w:r w:rsidRPr="00726B65">
              <w:rPr>
                <w:szCs w:val="21"/>
              </w:rPr>
              <w:t>η</w:t>
            </w:r>
          </w:p>
        </w:tc>
      </w:tr>
      <w:tr w:rsidR="009F095E" w:rsidTr="00916F04">
        <w:trPr>
          <w:jc w:val="center"/>
        </w:trPr>
        <w:tc>
          <w:tcPr>
            <w:tcW w:w="1210" w:type="dxa"/>
          </w:tcPr>
          <w:p w:rsidR="009F095E" w:rsidRPr="00726B65" w:rsidRDefault="009F095E" w:rsidP="00916F04">
            <w:pPr>
              <w:spacing w:line="360" w:lineRule="auto"/>
              <w:jc w:val="center"/>
              <w:rPr>
                <w:szCs w:val="21"/>
              </w:rPr>
            </w:pPr>
            <w:r w:rsidRPr="00726B65">
              <w:rPr>
                <w:szCs w:val="21"/>
              </w:rPr>
              <w:t>1</w:t>
            </w:r>
          </w:p>
        </w:tc>
        <w:tc>
          <w:tcPr>
            <w:tcW w:w="1115" w:type="dxa"/>
          </w:tcPr>
          <w:p w:rsidR="009F095E" w:rsidRPr="00726B65" w:rsidRDefault="009F095E" w:rsidP="00916F04">
            <w:pPr>
              <w:spacing w:line="360" w:lineRule="auto"/>
              <w:jc w:val="center"/>
              <w:rPr>
                <w:szCs w:val="21"/>
              </w:rPr>
            </w:pPr>
            <w:r w:rsidRPr="00726B65">
              <w:rPr>
                <w:szCs w:val="21"/>
              </w:rPr>
              <w:t>1</w:t>
            </w:r>
          </w:p>
        </w:tc>
        <w:tc>
          <w:tcPr>
            <w:tcW w:w="1837" w:type="dxa"/>
          </w:tcPr>
          <w:p w:rsidR="009F095E" w:rsidRPr="00726B65" w:rsidRDefault="009F095E" w:rsidP="00916F04">
            <w:pPr>
              <w:spacing w:line="360" w:lineRule="auto"/>
              <w:jc w:val="center"/>
              <w:rPr>
                <w:szCs w:val="21"/>
              </w:rPr>
            </w:pPr>
            <w:r w:rsidRPr="00726B65">
              <w:rPr>
                <w:szCs w:val="21"/>
              </w:rPr>
              <w:t>0.1</w:t>
            </w:r>
          </w:p>
        </w:tc>
        <w:tc>
          <w:tcPr>
            <w:tcW w:w="1389" w:type="dxa"/>
          </w:tcPr>
          <w:p w:rsidR="009F095E" w:rsidRPr="00726B65" w:rsidRDefault="009F095E" w:rsidP="00916F04">
            <w:pPr>
              <w:spacing w:line="360" w:lineRule="auto"/>
              <w:jc w:val="center"/>
              <w:rPr>
                <w:szCs w:val="21"/>
              </w:rPr>
            </w:pPr>
            <w:r w:rsidRPr="00726B65">
              <w:rPr>
                <w:szCs w:val="21"/>
              </w:rPr>
              <w:t>0.6</w:t>
            </w:r>
          </w:p>
        </w:tc>
        <w:tc>
          <w:tcPr>
            <w:tcW w:w="1821" w:type="dxa"/>
          </w:tcPr>
          <w:p w:rsidR="009F095E" w:rsidRPr="00726B65" w:rsidRDefault="009F095E" w:rsidP="00916F04">
            <w:pPr>
              <w:spacing w:line="360" w:lineRule="auto"/>
              <w:jc w:val="center"/>
              <w:rPr>
                <w:szCs w:val="21"/>
              </w:rPr>
            </w:pPr>
            <w:r w:rsidRPr="00726B65">
              <w:rPr>
                <w:szCs w:val="21"/>
              </w:rPr>
              <w:t>0.3</w:t>
            </w:r>
          </w:p>
        </w:tc>
        <w:tc>
          <w:tcPr>
            <w:tcW w:w="1361" w:type="dxa"/>
          </w:tcPr>
          <w:p w:rsidR="009F095E" w:rsidRPr="00726B65" w:rsidRDefault="009F095E" w:rsidP="00916F04">
            <w:pPr>
              <w:spacing w:line="360" w:lineRule="auto"/>
              <w:jc w:val="center"/>
              <w:rPr>
                <w:szCs w:val="21"/>
              </w:rPr>
            </w:pPr>
            <w:r w:rsidRPr="00726B65">
              <w:rPr>
                <w:szCs w:val="21"/>
              </w:rPr>
              <w:t>55.6%</w:t>
            </w:r>
          </w:p>
        </w:tc>
      </w:tr>
      <w:tr w:rsidR="009F095E" w:rsidTr="00916F04">
        <w:trPr>
          <w:jc w:val="center"/>
        </w:trPr>
        <w:tc>
          <w:tcPr>
            <w:tcW w:w="1210" w:type="dxa"/>
          </w:tcPr>
          <w:p w:rsidR="009F095E" w:rsidRPr="00726B65" w:rsidRDefault="009F095E" w:rsidP="00916F04">
            <w:pPr>
              <w:spacing w:line="360" w:lineRule="auto"/>
              <w:jc w:val="center"/>
              <w:rPr>
                <w:szCs w:val="21"/>
              </w:rPr>
            </w:pPr>
            <w:r w:rsidRPr="00726B65">
              <w:rPr>
                <w:szCs w:val="21"/>
              </w:rPr>
              <w:t>2</w:t>
            </w:r>
          </w:p>
        </w:tc>
        <w:tc>
          <w:tcPr>
            <w:tcW w:w="1115" w:type="dxa"/>
          </w:tcPr>
          <w:p w:rsidR="009F095E" w:rsidRPr="00726B65" w:rsidRDefault="009F095E" w:rsidP="00916F04">
            <w:pPr>
              <w:spacing w:line="360" w:lineRule="auto"/>
              <w:jc w:val="center"/>
              <w:rPr>
                <w:szCs w:val="21"/>
              </w:rPr>
            </w:pPr>
            <w:r w:rsidRPr="00726B65">
              <w:rPr>
                <w:szCs w:val="21"/>
              </w:rPr>
              <w:t>2</w:t>
            </w:r>
          </w:p>
        </w:tc>
        <w:tc>
          <w:tcPr>
            <w:tcW w:w="1837" w:type="dxa"/>
          </w:tcPr>
          <w:p w:rsidR="009F095E" w:rsidRPr="00726B65" w:rsidRDefault="009F095E" w:rsidP="00916F04">
            <w:pPr>
              <w:spacing w:line="360" w:lineRule="auto"/>
              <w:jc w:val="center"/>
              <w:rPr>
                <w:szCs w:val="21"/>
              </w:rPr>
            </w:pPr>
            <w:r w:rsidRPr="00726B65">
              <w:rPr>
                <w:szCs w:val="21"/>
              </w:rPr>
              <w:t>0.1</w:t>
            </w:r>
          </w:p>
        </w:tc>
        <w:tc>
          <w:tcPr>
            <w:tcW w:w="1389" w:type="dxa"/>
          </w:tcPr>
          <w:p w:rsidR="009F095E" w:rsidRPr="00726B65" w:rsidRDefault="009F095E" w:rsidP="00916F04">
            <w:pPr>
              <w:spacing w:line="360" w:lineRule="auto"/>
              <w:jc w:val="center"/>
              <w:rPr>
                <w:szCs w:val="21"/>
              </w:rPr>
            </w:pPr>
            <w:r w:rsidRPr="00726B65">
              <w:rPr>
                <w:szCs w:val="21"/>
              </w:rPr>
              <w:t>1.0</w:t>
            </w:r>
          </w:p>
        </w:tc>
        <w:tc>
          <w:tcPr>
            <w:tcW w:w="1821" w:type="dxa"/>
          </w:tcPr>
          <w:p w:rsidR="009F095E" w:rsidRPr="00726B65" w:rsidRDefault="009F095E" w:rsidP="00916F04">
            <w:pPr>
              <w:spacing w:line="360" w:lineRule="auto"/>
              <w:jc w:val="center"/>
              <w:rPr>
                <w:szCs w:val="21"/>
              </w:rPr>
            </w:pPr>
            <w:r w:rsidRPr="00726B65">
              <w:rPr>
                <w:szCs w:val="21"/>
              </w:rPr>
              <w:t>0.3</w:t>
            </w:r>
          </w:p>
        </w:tc>
        <w:tc>
          <w:tcPr>
            <w:tcW w:w="1361" w:type="dxa"/>
          </w:tcPr>
          <w:p w:rsidR="009F095E" w:rsidRPr="00726B65" w:rsidRDefault="009F095E" w:rsidP="00916F04">
            <w:pPr>
              <w:spacing w:line="360" w:lineRule="auto"/>
              <w:jc w:val="center"/>
              <w:rPr>
                <w:szCs w:val="21"/>
              </w:rPr>
            </w:pPr>
            <w:r w:rsidRPr="00726B65">
              <w:rPr>
                <w:szCs w:val="21"/>
              </w:rPr>
              <w:t>66.7%</w:t>
            </w:r>
          </w:p>
        </w:tc>
      </w:tr>
      <w:tr w:rsidR="009F095E" w:rsidTr="00916F04">
        <w:trPr>
          <w:jc w:val="center"/>
        </w:trPr>
        <w:tc>
          <w:tcPr>
            <w:tcW w:w="1210" w:type="dxa"/>
          </w:tcPr>
          <w:p w:rsidR="009F095E" w:rsidRPr="00726B65" w:rsidRDefault="009F095E" w:rsidP="00916F04">
            <w:pPr>
              <w:spacing w:line="360" w:lineRule="auto"/>
              <w:jc w:val="center"/>
              <w:rPr>
                <w:szCs w:val="21"/>
              </w:rPr>
            </w:pPr>
            <w:r w:rsidRPr="00726B65">
              <w:rPr>
                <w:szCs w:val="21"/>
              </w:rPr>
              <w:t>3</w:t>
            </w:r>
          </w:p>
        </w:tc>
        <w:tc>
          <w:tcPr>
            <w:tcW w:w="1115" w:type="dxa"/>
          </w:tcPr>
          <w:p w:rsidR="009F095E" w:rsidRPr="00726B65" w:rsidRDefault="009F095E" w:rsidP="00916F04">
            <w:pPr>
              <w:spacing w:line="360" w:lineRule="auto"/>
              <w:jc w:val="center"/>
              <w:rPr>
                <w:szCs w:val="21"/>
              </w:rPr>
            </w:pPr>
            <w:r w:rsidRPr="00726B65">
              <w:rPr>
                <w:szCs w:val="21"/>
              </w:rPr>
              <w:t>4</w:t>
            </w:r>
          </w:p>
        </w:tc>
        <w:tc>
          <w:tcPr>
            <w:tcW w:w="1837" w:type="dxa"/>
          </w:tcPr>
          <w:p w:rsidR="009F095E" w:rsidRPr="00726B65" w:rsidRDefault="009F095E" w:rsidP="00916F04">
            <w:pPr>
              <w:spacing w:line="360" w:lineRule="auto"/>
              <w:jc w:val="center"/>
              <w:rPr>
                <w:szCs w:val="21"/>
              </w:rPr>
            </w:pPr>
            <w:r w:rsidRPr="00726B65">
              <w:rPr>
                <w:szCs w:val="21"/>
              </w:rPr>
              <w:t>0.1</w:t>
            </w:r>
          </w:p>
        </w:tc>
        <w:tc>
          <w:tcPr>
            <w:tcW w:w="1389" w:type="dxa"/>
          </w:tcPr>
          <w:p w:rsidR="009F095E" w:rsidRPr="00726B65" w:rsidRDefault="009F095E" w:rsidP="00916F04">
            <w:pPr>
              <w:spacing w:line="360" w:lineRule="auto"/>
              <w:jc w:val="center"/>
              <w:rPr>
                <w:szCs w:val="21"/>
              </w:rPr>
            </w:pPr>
            <w:r w:rsidRPr="00726B65">
              <w:rPr>
                <w:szCs w:val="21"/>
              </w:rPr>
              <w:t>1.8</w:t>
            </w:r>
          </w:p>
        </w:tc>
        <w:tc>
          <w:tcPr>
            <w:tcW w:w="1821" w:type="dxa"/>
          </w:tcPr>
          <w:p w:rsidR="009F095E" w:rsidRPr="00726B65" w:rsidRDefault="009F095E" w:rsidP="00916F04">
            <w:pPr>
              <w:spacing w:line="360" w:lineRule="auto"/>
              <w:jc w:val="center"/>
              <w:rPr>
                <w:szCs w:val="21"/>
              </w:rPr>
            </w:pPr>
            <w:r w:rsidRPr="00726B65">
              <w:rPr>
                <w:szCs w:val="21"/>
              </w:rPr>
              <w:t>0.3</w:t>
            </w:r>
          </w:p>
        </w:tc>
        <w:tc>
          <w:tcPr>
            <w:tcW w:w="1361" w:type="dxa"/>
          </w:tcPr>
          <w:p w:rsidR="009F095E" w:rsidRPr="00726B65" w:rsidRDefault="009F095E" w:rsidP="00916F04">
            <w:pPr>
              <w:spacing w:line="360" w:lineRule="auto"/>
              <w:jc w:val="center"/>
              <w:rPr>
                <w:szCs w:val="21"/>
              </w:rPr>
            </w:pPr>
          </w:p>
        </w:tc>
      </w:tr>
    </w:tbl>
    <w:p w:rsidR="009F095E" w:rsidRPr="00726B65" w:rsidRDefault="009F095E" w:rsidP="009F095E">
      <w:pPr>
        <w:spacing w:line="360" w:lineRule="auto"/>
        <w:jc w:val="left"/>
        <w:rPr>
          <w:szCs w:val="21"/>
        </w:rPr>
      </w:pPr>
      <w:r w:rsidRPr="00726B65">
        <w:rPr>
          <w:szCs w:val="21"/>
        </w:rPr>
        <w:t>（</w:t>
      </w:r>
      <w:r w:rsidRPr="00726B65">
        <w:rPr>
          <w:szCs w:val="21"/>
        </w:rPr>
        <w:t>1</w:t>
      </w:r>
      <w:r w:rsidRPr="00726B65">
        <w:rPr>
          <w:szCs w:val="21"/>
        </w:rPr>
        <w:t>）实验过程中，应竖直向上</w:t>
      </w:r>
      <w:r w:rsidRPr="00726B65">
        <w:rPr>
          <w:szCs w:val="21"/>
        </w:rPr>
        <w:t>__________</w:t>
      </w:r>
      <w:r w:rsidRPr="00726B65">
        <w:rPr>
          <w:szCs w:val="21"/>
        </w:rPr>
        <w:t>拉动弹簧测力计。</w:t>
      </w:r>
    </w:p>
    <w:p w:rsidR="009F095E" w:rsidRPr="00726B65" w:rsidRDefault="009F095E" w:rsidP="009F095E">
      <w:pPr>
        <w:spacing w:line="360" w:lineRule="auto"/>
        <w:jc w:val="left"/>
        <w:rPr>
          <w:szCs w:val="21"/>
        </w:rPr>
      </w:pPr>
      <w:r w:rsidRPr="00726B65">
        <w:rPr>
          <w:szCs w:val="21"/>
        </w:rPr>
        <w:t>（</w:t>
      </w:r>
      <w:r w:rsidRPr="00726B65">
        <w:rPr>
          <w:szCs w:val="21"/>
        </w:rPr>
        <w:t>2</w:t>
      </w:r>
      <w:r w:rsidRPr="00726B65">
        <w:rPr>
          <w:szCs w:val="21"/>
        </w:rPr>
        <w:t>）第三次实验中滑轮组的机械效率是</w:t>
      </w:r>
      <w:r w:rsidRPr="00726B65">
        <w:rPr>
          <w:szCs w:val="21"/>
        </w:rPr>
        <w:t>___________</w:t>
      </w:r>
      <w:r w:rsidRPr="00726B65">
        <w:rPr>
          <w:szCs w:val="21"/>
        </w:rPr>
        <w:t>。</w:t>
      </w:r>
    </w:p>
    <w:p w:rsidR="009F095E" w:rsidRPr="00726B65" w:rsidRDefault="009F095E" w:rsidP="009F095E">
      <w:pPr>
        <w:spacing w:line="360" w:lineRule="auto"/>
        <w:jc w:val="left"/>
        <w:rPr>
          <w:szCs w:val="21"/>
        </w:rPr>
      </w:pPr>
      <w:r w:rsidRPr="00726B65">
        <w:rPr>
          <w:szCs w:val="21"/>
        </w:rPr>
        <w:t>（</w:t>
      </w:r>
      <w:r w:rsidRPr="00726B65">
        <w:rPr>
          <w:szCs w:val="21"/>
        </w:rPr>
        <w:t>3</w:t>
      </w:r>
      <w:r w:rsidRPr="00726B65">
        <w:rPr>
          <w:szCs w:val="21"/>
        </w:rPr>
        <w:t>）分析表中实验数据可知，同一滑轮组，物重</w:t>
      </w:r>
      <w:r w:rsidRPr="00726B65">
        <w:rPr>
          <w:szCs w:val="21"/>
        </w:rPr>
        <w:t>__________</w:t>
      </w:r>
      <w:r w:rsidRPr="00726B65">
        <w:rPr>
          <w:szCs w:val="21"/>
        </w:rPr>
        <w:t>，滑轮组的机械效率越高。</w:t>
      </w:r>
    </w:p>
    <w:p w:rsidR="009F095E" w:rsidRPr="00726B65" w:rsidRDefault="009F095E" w:rsidP="009F095E">
      <w:pPr>
        <w:spacing w:line="360" w:lineRule="auto"/>
        <w:jc w:val="left"/>
        <w:rPr>
          <w:szCs w:val="21"/>
        </w:rPr>
      </w:pPr>
      <w:r w:rsidRPr="00726B65">
        <w:rPr>
          <w:szCs w:val="21"/>
        </w:rPr>
        <w:t>（</w:t>
      </w:r>
      <w:r w:rsidRPr="00726B65">
        <w:rPr>
          <w:szCs w:val="21"/>
        </w:rPr>
        <w:t>4</w:t>
      </w:r>
      <w:r w:rsidRPr="00726B65">
        <w:rPr>
          <w:szCs w:val="21"/>
        </w:rPr>
        <w:t>）若在第三次实验中，物体上升的速度为</w:t>
      </w:r>
      <w:r w:rsidRPr="00726B65">
        <w:rPr>
          <w:szCs w:val="21"/>
        </w:rPr>
        <w:t>0.1m/s</w:t>
      </w:r>
      <w:r w:rsidRPr="00726B65">
        <w:rPr>
          <w:szCs w:val="21"/>
        </w:rPr>
        <w:t>，则拉力</w:t>
      </w:r>
      <w:r w:rsidRPr="00726B65">
        <w:rPr>
          <w:szCs w:val="21"/>
        </w:rPr>
        <w:t>F</w:t>
      </w:r>
      <w:r w:rsidRPr="00726B65">
        <w:rPr>
          <w:szCs w:val="21"/>
        </w:rPr>
        <w:t>的功率为</w:t>
      </w:r>
      <w:r w:rsidRPr="00726B65">
        <w:rPr>
          <w:szCs w:val="21"/>
        </w:rPr>
        <w:t>_______W</w:t>
      </w:r>
    </w:p>
    <w:p w:rsidR="009F095E" w:rsidRPr="00726B65" w:rsidRDefault="009F095E" w:rsidP="009F095E">
      <w:pPr>
        <w:spacing w:line="360" w:lineRule="auto"/>
        <w:jc w:val="left"/>
        <w:rPr>
          <w:szCs w:val="21"/>
        </w:rPr>
      </w:pPr>
      <w:r w:rsidRPr="00726B65">
        <w:rPr>
          <w:szCs w:val="21"/>
        </w:rPr>
        <w:t>（</w:t>
      </w:r>
      <w:r w:rsidRPr="00726B65">
        <w:rPr>
          <w:szCs w:val="21"/>
        </w:rPr>
        <w:t>5</w:t>
      </w:r>
      <w:r w:rsidRPr="00726B65">
        <w:rPr>
          <w:szCs w:val="21"/>
        </w:rPr>
        <w:t>）创新小组也利用重为</w:t>
      </w:r>
      <w:r w:rsidRPr="00726B65">
        <w:rPr>
          <w:szCs w:val="21"/>
        </w:rPr>
        <w:t>1N</w:t>
      </w:r>
      <w:r w:rsidRPr="00726B65">
        <w:rPr>
          <w:szCs w:val="21"/>
        </w:rPr>
        <w:t>、</w:t>
      </w:r>
      <w:r w:rsidRPr="00726B65">
        <w:rPr>
          <w:szCs w:val="21"/>
        </w:rPr>
        <w:t>2N</w:t>
      </w:r>
      <w:r w:rsidRPr="00726B65">
        <w:rPr>
          <w:szCs w:val="21"/>
        </w:rPr>
        <w:t>、</w:t>
      </w:r>
      <w:r w:rsidRPr="00726B65">
        <w:rPr>
          <w:szCs w:val="21"/>
        </w:rPr>
        <w:t>4N</w:t>
      </w:r>
      <w:r w:rsidRPr="00726B65">
        <w:rPr>
          <w:szCs w:val="21"/>
        </w:rPr>
        <w:t>的物体进行了三次实验，每次测得的机械效率均大于智慧小组的测量值，则创新小组测量值偏大的原因可能是</w:t>
      </w:r>
      <w:r w:rsidRPr="00726B65">
        <w:rPr>
          <w:szCs w:val="21"/>
        </w:rPr>
        <w:t>________</w:t>
      </w:r>
      <w:r w:rsidRPr="00726B65">
        <w:rPr>
          <w:szCs w:val="21"/>
        </w:rPr>
        <w:t>。（填字母）</w:t>
      </w:r>
    </w:p>
    <w:p w:rsidR="009F095E" w:rsidRPr="00726B65" w:rsidRDefault="009F095E" w:rsidP="009F095E">
      <w:pPr>
        <w:spacing w:line="360" w:lineRule="auto"/>
        <w:jc w:val="left"/>
        <w:rPr>
          <w:szCs w:val="21"/>
        </w:rPr>
      </w:pPr>
      <w:r w:rsidRPr="00726B65">
        <w:rPr>
          <w:szCs w:val="21"/>
        </w:rPr>
        <w:t>A</w:t>
      </w:r>
      <w:r w:rsidRPr="00726B65">
        <w:rPr>
          <w:szCs w:val="21"/>
        </w:rPr>
        <w:t>．测拉力时，弹簧测力计未调零，指针指在零刻度线下方</w:t>
      </w:r>
    </w:p>
    <w:p w:rsidR="009F095E" w:rsidRPr="00726B65" w:rsidRDefault="009F095E" w:rsidP="009F095E">
      <w:pPr>
        <w:spacing w:line="360" w:lineRule="auto"/>
        <w:jc w:val="left"/>
        <w:rPr>
          <w:szCs w:val="21"/>
        </w:rPr>
      </w:pPr>
      <w:r w:rsidRPr="00726B65">
        <w:rPr>
          <w:szCs w:val="21"/>
        </w:rPr>
        <w:t>B</w:t>
      </w:r>
      <w:r w:rsidRPr="00726B65">
        <w:rPr>
          <w:szCs w:val="21"/>
        </w:rPr>
        <w:t>．弹簧测力计每次拉动物体时均加速上升</w:t>
      </w:r>
    </w:p>
    <w:p w:rsidR="009F095E" w:rsidRPr="00726B65" w:rsidRDefault="009F095E" w:rsidP="009F095E">
      <w:pPr>
        <w:spacing w:line="360" w:lineRule="auto"/>
        <w:jc w:val="left"/>
        <w:rPr>
          <w:szCs w:val="21"/>
        </w:rPr>
      </w:pPr>
      <w:r w:rsidRPr="00726B65">
        <w:rPr>
          <w:szCs w:val="21"/>
        </w:rPr>
        <w:t>C</w:t>
      </w:r>
      <w:r w:rsidRPr="00726B65">
        <w:rPr>
          <w:szCs w:val="21"/>
        </w:rPr>
        <w:t>．所使用的动滑轮的重力小于智慧小组</w:t>
      </w:r>
    </w:p>
    <w:p w:rsidR="009F095E" w:rsidRPr="00726B65" w:rsidRDefault="009F095E" w:rsidP="009F095E">
      <w:pPr>
        <w:spacing w:line="360" w:lineRule="auto"/>
        <w:jc w:val="left"/>
        <w:rPr>
          <w:szCs w:val="21"/>
        </w:rPr>
      </w:pPr>
      <w:r>
        <w:rPr>
          <w:noProof/>
          <w:szCs w:val="21"/>
        </w:rPr>
        <w:drawing>
          <wp:inline distT="0" distB="0" distL="0" distR="0">
            <wp:extent cx="514350" cy="1514475"/>
            <wp:effectExtent l="0" t="0" r="0" b="9525"/>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4350" cy="1514475"/>
                    </a:xfrm>
                    <a:prstGeom prst="rect">
                      <a:avLst/>
                    </a:prstGeom>
                    <a:noFill/>
                    <a:ln>
                      <a:noFill/>
                    </a:ln>
                  </pic:spPr>
                </pic:pic>
              </a:graphicData>
            </a:graphic>
          </wp:inline>
        </w:drawing>
      </w:r>
    </w:p>
    <w:p w:rsidR="009F095E" w:rsidRDefault="009F095E" w:rsidP="009F095E">
      <w:pPr>
        <w:adjustRightInd w:val="0"/>
        <w:spacing w:line="360" w:lineRule="auto"/>
        <w:jc w:val="left"/>
        <w:textAlignment w:val="center"/>
        <w:rPr>
          <w:rFonts w:hint="eastAsia"/>
          <w:szCs w:val="21"/>
        </w:rPr>
      </w:pPr>
      <w:r w:rsidRPr="00726B65">
        <w:rPr>
          <w:b/>
          <w:bCs/>
          <w:szCs w:val="21"/>
        </w:rPr>
        <w:t>10.</w:t>
      </w:r>
      <w:r w:rsidRPr="00726B65">
        <w:rPr>
          <w:b/>
          <w:szCs w:val="21"/>
        </w:rPr>
        <w:t>（</w:t>
      </w:r>
      <w:r w:rsidRPr="00726B65">
        <w:rPr>
          <w:b/>
          <w:szCs w:val="21"/>
        </w:rPr>
        <w:t>2019</w:t>
      </w:r>
      <w:r w:rsidRPr="00726B65">
        <w:rPr>
          <w:b/>
          <w:szCs w:val="21"/>
        </w:rPr>
        <w:t>天津）</w:t>
      </w:r>
      <w:r w:rsidRPr="00726B65">
        <w:rPr>
          <w:kern w:val="0"/>
          <w:szCs w:val="21"/>
        </w:rPr>
        <w:t>用如图所示的滑轮组，将一重为</w:t>
      </w:r>
      <w:r w:rsidRPr="00726B65">
        <w:rPr>
          <w:kern w:val="0"/>
          <w:szCs w:val="21"/>
        </w:rPr>
        <w:t>450</w:t>
      </w:r>
      <w:r w:rsidRPr="00726B65">
        <w:rPr>
          <w:i/>
          <w:iCs/>
          <w:kern w:val="0"/>
          <w:szCs w:val="21"/>
        </w:rPr>
        <w:t>N</w:t>
      </w:r>
      <w:r w:rsidRPr="00726B65">
        <w:rPr>
          <w:kern w:val="0"/>
          <w:szCs w:val="21"/>
        </w:rPr>
        <w:t>的物体以</w:t>
      </w:r>
      <w:r w:rsidRPr="00726B65">
        <w:rPr>
          <w:kern w:val="0"/>
          <w:szCs w:val="21"/>
        </w:rPr>
        <w:t>0.1</w:t>
      </w:r>
      <w:r w:rsidRPr="00726B65">
        <w:rPr>
          <w:i/>
          <w:iCs/>
          <w:kern w:val="0"/>
          <w:szCs w:val="21"/>
        </w:rPr>
        <w:t>m</w:t>
      </w:r>
      <w:r w:rsidRPr="00726B65">
        <w:rPr>
          <w:kern w:val="0"/>
          <w:szCs w:val="21"/>
        </w:rPr>
        <w:t>/</w:t>
      </w:r>
      <w:r w:rsidRPr="00726B65">
        <w:rPr>
          <w:i/>
          <w:iCs/>
          <w:kern w:val="0"/>
          <w:szCs w:val="21"/>
        </w:rPr>
        <w:t>s</w:t>
      </w:r>
      <w:r w:rsidRPr="00726B65">
        <w:rPr>
          <w:kern w:val="0"/>
          <w:szCs w:val="21"/>
        </w:rPr>
        <w:t>的速度匀速向上提起</w:t>
      </w:r>
      <w:r w:rsidRPr="00726B65">
        <w:rPr>
          <w:kern w:val="0"/>
          <w:szCs w:val="21"/>
        </w:rPr>
        <w:t>2</w:t>
      </w:r>
      <w:r w:rsidRPr="00726B65">
        <w:rPr>
          <w:i/>
          <w:iCs/>
          <w:kern w:val="0"/>
          <w:szCs w:val="21"/>
        </w:rPr>
        <w:t>m</w:t>
      </w:r>
      <w:r w:rsidRPr="00726B65">
        <w:rPr>
          <w:kern w:val="0"/>
          <w:szCs w:val="21"/>
        </w:rPr>
        <w:t>，拉力</w:t>
      </w:r>
      <w:r w:rsidRPr="00726B65">
        <w:rPr>
          <w:i/>
          <w:iCs/>
          <w:kern w:val="0"/>
          <w:szCs w:val="21"/>
        </w:rPr>
        <w:t>F</w:t>
      </w:r>
      <w:r w:rsidRPr="00726B65">
        <w:rPr>
          <w:kern w:val="0"/>
          <w:szCs w:val="21"/>
        </w:rPr>
        <w:t>为</w:t>
      </w:r>
      <w:r w:rsidRPr="00726B65">
        <w:rPr>
          <w:kern w:val="0"/>
          <w:szCs w:val="21"/>
        </w:rPr>
        <w:t>200</w:t>
      </w:r>
      <w:r w:rsidRPr="00726B65">
        <w:rPr>
          <w:i/>
          <w:iCs/>
          <w:kern w:val="0"/>
          <w:szCs w:val="21"/>
        </w:rPr>
        <w:t>N</w:t>
      </w:r>
      <w:r w:rsidRPr="00726B65">
        <w:rPr>
          <w:kern w:val="0"/>
          <w:szCs w:val="21"/>
        </w:rPr>
        <w:t>．求：</w:t>
      </w:r>
      <w:r w:rsidRPr="00726B65">
        <w:rPr>
          <w:kern w:val="0"/>
          <w:szCs w:val="21"/>
        </w:rPr>
        <w:br/>
      </w:r>
      <w:r w:rsidRPr="00726B65">
        <w:rPr>
          <w:kern w:val="0"/>
          <w:szCs w:val="21"/>
        </w:rPr>
        <w:t>（</w:t>
      </w:r>
      <w:r w:rsidRPr="00726B65">
        <w:rPr>
          <w:kern w:val="0"/>
          <w:szCs w:val="21"/>
        </w:rPr>
        <w:t>1</w:t>
      </w:r>
      <w:r w:rsidRPr="00726B65">
        <w:rPr>
          <w:kern w:val="0"/>
          <w:szCs w:val="21"/>
        </w:rPr>
        <w:t>）滑轮组的机械效率；</w:t>
      </w:r>
      <w:r w:rsidRPr="00726B65">
        <w:rPr>
          <w:kern w:val="0"/>
          <w:szCs w:val="21"/>
        </w:rPr>
        <w:br/>
      </w:r>
      <w:r w:rsidRPr="00726B65">
        <w:rPr>
          <w:kern w:val="0"/>
          <w:szCs w:val="21"/>
        </w:rPr>
        <w:t>（</w:t>
      </w:r>
      <w:r w:rsidRPr="00726B65">
        <w:rPr>
          <w:kern w:val="0"/>
          <w:szCs w:val="21"/>
        </w:rPr>
        <w:t>2</w:t>
      </w:r>
      <w:r w:rsidRPr="00726B65">
        <w:rPr>
          <w:kern w:val="0"/>
          <w:szCs w:val="21"/>
        </w:rPr>
        <w:t>）拉力</w:t>
      </w:r>
      <w:r w:rsidRPr="00726B65">
        <w:rPr>
          <w:i/>
          <w:iCs/>
          <w:kern w:val="0"/>
          <w:szCs w:val="21"/>
        </w:rPr>
        <w:t>F</w:t>
      </w:r>
      <w:r w:rsidRPr="00726B65">
        <w:rPr>
          <w:kern w:val="0"/>
          <w:szCs w:val="21"/>
        </w:rPr>
        <w:t>的功率。</w:t>
      </w:r>
      <w:r w:rsidRPr="00726B65">
        <w:rPr>
          <w:szCs w:val="21"/>
        </w:rPr>
        <w:br/>
      </w:r>
      <w:r>
        <w:rPr>
          <w:noProof/>
          <w:szCs w:val="21"/>
        </w:rPr>
        <w:lastRenderedPageBreak/>
        <w:drawing>
          <wp:inline distT="0" distB="0" distL="0" distR="0">
            <wp:extent cx="409575" cy="1171575"/>
            <wp:effectExtent l="0" t="0" r="9525" b="9525"/>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9575" cy="1171575"/>
                    </a:xfrm>
                    <a:prstGeom prst="rect">
                      <a:avLst/>
                    </a:prstGeom>
                    <a:noFill/>
                    <a:ln>
                      <a:noFill/>
                    </a:ln>
                  </pic:spPr>
                </pic:pic>
              </a:graphicData>
            </a:graphic>
          </wp:inline>
        </w:drawing>
      </w:r>
    </w:p>
    <w:p w:rsidR="009F095E" w:rsidRPr="00726B65" w:rsidRDefault="009F095E" w:rsidP="009F095E">
      <w:pPr>
        <w:adjustRightInd w:val="0"/>
        <w:spacing w:line="360" w:lineRule="auto"/>
        <w:jc w:val="left"/>
        <w:textAlignment w:val="center"/>
        <w:rPr>
          <w:szCs w:val="21"/>
        </w:rPr>
      </w:pPr>
    </w:p>
    <w:p w:rsidR="009F095E" w:rsidRPr="00726B65" w:rsidRDefault="009F095E" w:rsidP="009F095E">
      <w:pPr>
        <w:adjustRightInd w:val="0"/>
        <w:spacing w:line="360" w:lineRule="auto"/>
        <w:jc w:val="left"/>
        <w:rPr>
          <w:color w:val="000000"/>
          <w:szCs w:val="21"/>
        </w:rPr>
      </w:pPr>
      <w:r>
        <w:rPr>
          <w:noProof/>
          <w:color w:val="000000"/>
          <w:szCs w:val="21"/>
        </w:rPr>
        <w:drawing>
          <wp:inline distT="0" distB="0" distL="0" distR="0">
            <wp:extent cx="1524000" cy="514350"/>
            <wp:effectExtent l="0" t="0" r="0" b="0"/>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9F095E" w:rsidRPr="00726B65" w:rsidRDefault="009F095E" w:rsidP="009F095E">
      <w:pPr>
        <w:widowControl/>
        <w:adjustRightInd w:val="0"/>
        <w:spacing w:line="360" w:lineRule="auto"/>
        <w:jc w:val="left"/>
        <w:rPr>
          <w:szCs w:val="21"/>
        </w:rPr>
      </w:pPr>
      <w:r w:rsidRPr="00726B65">
        <w:rPr>
          <w:b/>
          <w:bCs/>
          <w:szCs w:val="21"/>
        </w:rPr>
        <w:t>1.</w:t>
      </w:r>
      <w:r w:rsidRPr="00726B65">
        <w:rPr>
          <w:szCs w:val="21"/>
        </w:rPr>
        <w:t xml:space="preserve"> </w:t>
      </w:r>
      <w:r w:rsidRPr="00726B65">
        <w:rPr>
          <w:b/>
          <w:szCs w:val="21"/>
        </w:rPr>
        <w:t>(2019</w:t>
      </w:r>
      <w:r w:rsidRPr="00726B65">
        <w:rPr>
          <w:b/>
          <w:szCs w:val="21"/>
        </w:rPr>
        <w:t>四川绵竹</w:t>
      </w:r>
      <w:r w:rsidRPr="00726B65">
        <w:rPr>
          <w:b/>
          <w:szCs w:val="21"/>
        </w:rPr>
        <w:t>)</w:t>
      </w:r>
      <w:r w:rsidRPr="00726B65">
        <w:rPr>
          <w:szCs w:val="21"/>
        </w:rPr>
        <w:t>如图所示，斜面长</w:t>
      </w:r>
      <w:r w:rsidRPr="00726B65">
        <w:rPr>
          <w:szCs w:val="21"/>
        </w:rPr>
        <w:t>20m</w:t>
      </w:r>
      <w:r w:rsidRPr="00726B65">
        <w:rPr>
          <w:szCs w:val="21"/>
        </w:rPr>
        <w:t>、高</w:t>
      </w:r>
      <w:r w:rsidRPr="00726B65">
        <w:rPr>
          <w:szCs w:val="21"/>
        </w:rPr>
        <w:t>10m</w:t>
      </w:r>
      <w:r w:rsidRPr="00726B65">
        <w:rPr>
          <w:szCs w:val="21"/>
        </w:rPr>
        <w:t>，固定在水平地面上。一位同学用平行于斜面向上</w:t>
      </w:r>
      <w:r w:rsidRPr="00726B65">
        <w:rPr>
          <w:szCs w:val="21"/>
        </w:rPr>
        <w:t>40N</w:t>
      </w:r>
      <w:r w:rsidRPr="00726B65">
        <w:rPr>
          <w:szCs w:val="21"/>
        </w:rPr>
        <w:t>的拉力，在</w:t>
      </w:r>
      <w:r w:rsidRPr="00726B65">
        <w:rPr>
          <w:szCs w:val="21"/>
        </w:rPr>
        <w:t>20s</w:t>
      </w:r>
      <w:r w:rsidRPr="00726B65">
        <w:rPr>
          <w:szCs w:val="21"/>
        </w:rPr>
        <w:t>内把重</w:t>
      </w:r>
      <w:r w:rsidRPr="00726B65">
        <w:rPr>
          <w:szCs w:val="21"/>
        </w:rPr>
        <w:t>60N</w:t>
      </w:r>
      <w:r w:rsidRPr="00726B65">
        <w:rPr>
          <w:szCs w:val="21"/>
        </w:rPr>
        <w:t>的物体沿斜面向上匀速拉动了</w:t>
      </w:r>
      <w:r w:rsidRPr="00726B65">
        <w:rPr>
          <w:szCs w:val="21"/>
        </w:rPr>
        <w:t>10m</w:t>
      </w:r>
      <w:r w:rsidRPr="00726B65">
        <w:rPr>
          <w:szCs w:val="21"/>
        </w:rPr>
        <w:t>。在此过程中（</w:t>
      </w:r>
      <w:r w:rsidRPr="00726B65">
        <w:rPr>
          <w:szCs w:val="21"/>
        </w:rPr>
        <w:t>    </w:t>
      </w:r>
      <w:r w:rsidRPr="00726B65">
        <w:rPr>
          <w:szCs w:val="21"/>
        </w:rPr>
        <w:t>）</w:t>
      </w:r>
      <w:r w:rsidRPr="00726B65">
        <w:rPr>
          <w:szCs w:val="21"/>
        </w:rPr>
        <w:br/>
      </w:r>
      <w:r>
        <w:rPr>
          <w:noProof/>
          <w:szCs w:val="21"/>
        </w:rPr>
        <w:drawing>
          <wp:inline distT="0" distB="0" distL="0" distR="0">
            <wp:extent cx="1666875" cy="1095375"/>
            <wp:effectExtent l="0" t="0" r="9525" b="9525"/>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66875" cy="1095375"/>
                    </a:xfrm>
                    <a:prstGeom prst="rect">
                      <a:avLst/>
                    </a:prstGeom>
                    <a:noFill/>
                    <a:ln>
                      <a:noFill/>
                    </a:ln>
                  </pic:spPr>
                </pic:pic>
              </a:graphicData>
            </a:graphic>
          </wp:inline>
        </w:drawing>
      </w:r>
    </w:p>
    <w:p w:rsidR="009F095E" w:rsidRPr="00726B65" w:rsidRDefault="009F095E" w:rsidP="009F095E">
      <w:pPr>
        <w:widowControl/>
        <w:adjustRightInd w:val="0"/>
        <w:spacing w:line="360" w:lineRule="auto"/>
        <w:jc w:val="left"/>
        <w:rPr>
          <w:szCs w:val="21"/>
        </w:rPr>
      </w:pPr>
      <w:r w:rsidRPr="00726B65">
        <w:rPr>
          <w:szCs w:val="21"/>
        </w:rPr>
        <w:t>A</w:t>
      </w:r>
      <w:r w:rsidRPr="00726B65">
        <w:rPr>
          <w:szCs w:val="21"/>
        </w:rPr>
        <w:t>．斜面的机械效率是</w:t>
      </w:r>
      <w:r w:rsidRPr="00726B65">
        <w:rPr>
          <w:szCs w:val="21"/>
        </w:rPr>
        <w:t>66.7%                B</w:t>
      </w:r>
      <w:r w:rsidRPr="00726B65">
        <w:rPr>
          <w:szCs w:val="21"/>
        </w:rPr>
        <w:t>．斜面的机械效率是</w:t>
      </w:r>
      <w:r w:rsidRPr="00726B65">
        <w:rPr>
          <w:szCs w:val="21"/>
        </w:rPr>
        <w:t>75%</w:t>
      </w:r>
    </w:p>
    <w:p w:rsidR="009F095E" w:rsidRPr="00726B65" w:rsidRDefault="009F095E" w:rsidP="009F095E">
      <w:pPr>
        <w:widowControl/>
        <w:adjustRightInd w:val="0"/>
        <w:spacing w:line="360" w:lineRule="auto"/>
        <w:jc w:val="left"/>
        <w:rPr>
          <w:szCs w:val="21"/>
        </w:rPr>
      </w:pPr>
      <w:r w:rsidRPr="00726B65">
        <w:rPr>
          <w:szCs w:val="21"/>
        </w:rPr>
        <w:t>C</w:t>
      </w:r>
      <w:r w:rsidRPr="00726B65">
        <w:rPr>
          <w:szCs w:val="21"/>
        </w:rPr>
        <w:t>．该同学对物体做功的功率是</w:t>
      </w:r>
      <w:r w:rsidRPr="00726B65">
        <w:rPr>
          <w:szCs w:val="21"/>
        </w:rPr>
        <w:t>10W          D</w:t>
      </w:r>
      <w:r w:rsidRPr="00726B65">
        <w:rPr>
          <w:szCs w:val="21"/>
        </w:rPr>
        <w:t>．该同学对物体做功的功率是</w:t>
      </w:r>
      <w:r w:rsidRPr="00726B65">
        <w:rPr>
          <w:szCs w:val="21"/>
        </w:rPr>
        <w:t>30W</w:t>
      </w:r>
    </w:p>
    <w:p w:rsidR="009F095E" w:rsidRPr="00726B65" w:rsidRDefault="009F095E" w:rsidP="009F095E">
      <w:pPr>
        <w:adjustRightInd w:val="0"/>
        <w:spacing w:line="360" w:lineRule="auto"/>
        <w:jc w:val="left"/>
        <w:rPr>
          <w:bCs/>
          <w:szCs w:val="21"/>
        </w:rPr>
      </w:pPr>
      <w:r w:rsidRPr="00726B65">
        <w:rPr>
          <w:b/>
          <w:bCs/>
          <w:szCs w:val="21"/>
        </w:rPr>
        <w:t>2.</w:t>
      </w:r>
      <w:r w:rsidRPr="00726B65">
        <w:rPr>
          <w:b/>
          <w:bCs/>
          <w:szCs w:val="21"/>
        </w:rPr>
        <w:t>（</w:t>
      </w:r>
      <w:r w:rsidRPr="00726B65">
        <w:rPr>
          <w:b/>
          <w:bCs/>
          <w:szCs w:val="21"/>
        </w:rPr>
        <w:t>2019</w:t>
      </w:r>
      <w:r w:rsidRPr="00726B65">
        <w:rPr>
          <w:b/>
          <w:bCs/>
          <w:szCs w:val="21"/>
        </w:rPr>
        <w:t>聊城）</w:t>
      </w:r>
      <w:r w:rsidRPr="00726B65">
        <w:rPr>
          <w:bCs/>
          <w:szCs w:val="21"/>
        </w:rPr>
        <w:t>如图所示，用滑轮组提升重</w:t>
      </w:r>
      <w:r w:rsidRPr="00726B65">
        <w:rPr>
          <w:bCs/>
          <w:szCs w:val="21"/>
        </w:rPr>
        <w:t>100N</w:t>
      </w:r>
      <w:r w:rsidRPr="00726B65">
        <w:rPr>
          <w:bCs/>
          <w:szCs w:val="21"/>
        </w:rPr>
        <w:t>的物体时，在</w:t>
      </w:r>
      <w:r w:rsidRPr="00726B65">
        <w:rPr>
          <w:bCs/>
          <w:szCs w:val="21"/>
        </w:rPr>
        <w:t>10s</w:t>
      </w:r>
      <w:r w:rsidRPr="00726B65">
        <w:rPr>
          <w:bCs/>
          <w:szCs w:val="21"/>
        </w:rPr>
        <w:t>内绳子自由端被匀速拉下</w:t>
      </w:r>
      <w:r w:rsidRPr="00726B65">
        <w:rPr>
          <w:bCs/>
          <w:szCs w:val="21"/>
        </w:rPr>
        <w:t>6m</w:t>
      </w:r>
      <w:r w:rsidRPr="00726B65">
        <w:rPr>
          <w:bCs/>
          <w:szCs w:val="21"/>
        </w:rPr>
        <w:t>。已知拉绳子的力</w:t>
      </w:r>
      <w:r w:rsidRPr="00726B65">
        <w:rPr>
          <w:bCs/>
          <w:szCs w:val="21"/>
        </w:rPr>
        <w:t>F</w:t>
      </w:r>
      <w:r w:rsidRPr="00726B65">
        <w:rPr>
          <w:bCs/>
          <w:szCs w:val="21"/>
        </w:rPr>
        <w:t>为</w:t>
      </w:r>
      <w:r w:rsidRPr="00726B65">
        <w:rPr>
          <w:bCs/>
          <w:szCs w:val="21"/>
        </w:rPr>
        <w:t>60N</w:t>
      </w:r>
      <w:r w:rsidRPr="00726B65">
        <w:rPr>
          <w:bCs/>
          <w:szCs w:val="21"/>
        </w:rPr>
        <w:t>，不计绳重和摩擦，则在此过程中（　　）</w:t>
      </w:r>
    </w:p>
    <w:p w:rsidR="009F095E" w:rsidRPr="00726B65" w:rsidRDefault="009F095E" w:rsidP="009F095E">
      <w:pPr>
        <w:adjustRightInd w:val="0"/>
        <w:spacing w:line="360" w:lineRule="auto"/>
        <w:jc w:val="left"/>
        <w:rPr>
          <w:bCs/>
          <w:szCs w:val="21"/>
        </w:rPr>
      </w:pPr>
      <w:r>
        <w:rPr>
          <w:bCs/>
          <w:noProof/>
          <w:szCs w:val="21"/>
        </w:rPr>
        <w:drawing>
          <wp:inline distT="0" distB="0" distL="0" distR="0">
            <wp:extent cx="819150" cy="1219200"/>
            <wp:effectExtent l="0" t="0" r="0" b="0"/>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19150" cy="1219200"/>
                    </a:xfrm>
                    <a:prstGeom prst="rect">
                      <a:avLst/>
                    </a:prstGeom>
                    <a:noFill/>
                    <a:ln>
                      <a:noFill/>
                    </a:ln>
                  </pic:spPr>
                </pic:pic>
              </a:graphicData>
            </a:graphic>
          </wp:inline>
        </w:drawing>
      </w:r>
    </w:p>
    <w:p w:rsidR="009F095E" w:rsidRPr="00726B65" w:rsidRDefault="009F095E" w:rsidP="009F095E">
      <w:pPr>
        <w:adjustRightInd w:val="0"/>
        <w:spacing w:line="360" w:lineRule="auto"/>
        <w:jc w:val="left"/>
        <w:rPr>
          <w:bCs/>
          <w:szCs w:val="21"/>
        </w:rPr>
      </w:pPr>
      <w:r w:rsidRPr="00726B65">
        <w:rPr>
          <w:bCs/>
          <w:szCs w:val="21"/>
        </w:rPr>
        <w:t>A</w:t>
      </w:r>
      <w:r w:rsidRPr="00726B65">
        <w:rPr>
          <w:bCs/>
          <w:szCs w:val="21"/>
        </w:rPr>
        <w:t>．物体被提升了</w:t>
      </w:r>
      <w:r w:rsidRPr="00726B65">
        <w:rPr>
          <w:bCs/>
          <w:szCs w:val="21"/>
        </w:rPr>
        <w:t>2m</w:t>
      </w:r>
      <w:r w:rsidRPr="00726B65">
        <w:rPr>
          <w:bCs/>
          <w:szCs w:val="21"/>
        </w:rPr>
        <w:tab/>
        <w:t xml:space="preserve">                      B</w:t>
      </w:r>
      <w:r w:rsidRPr="00726B65">
        <w:rPr>
          <w:bCs/>
          <w:szCs w:val="21"/>
        </w:rPr>
        <w:t>．所做的有用功是</w:t>
      </w:r>
      <w:r w:rsidRPr="00726B65">
        <w:rPr>
          <w:bCs/>
          <w:szCs w:val="21"/>
        </w:rPr>
        <w:t>300J</w:t>
      </w:r>
      <w:r w:rsidRPr="00726B65">
        <w:rPr>
          <w:bCs/>
          <w:szCs w:val="21"/>
        </w:rPr>
        <w:tab/>
      </w:r>
    </w:p>
    <w:p w:rsidR="009F095E" w:rsidRPr="00726B65" w:rsidRDefault="009F095E" w:rsidP="009F095E">
      <w:pPr>
        <w:adjustRightInd w:val="0"/>
        <w:spacing w:line="360" w:lineRule="auto"/>
        <w:jc w:val="left"/>
        <w:rPr>
          <w:bCs/>
          <w:szCs w:val="21"/>
        </w:rPr>
      </w:pPr>
      <w:r w:rsidRPr="00726B65">
        <w:rPr>
          <w:bCs/>
          <w:szCs w:val="21"/>
        </w:rPr>
        <w:t>C</w:t>
      </w:r>
      <w:r w:rsidRPr="00726B65">
        <w:rPr>
          <w:bCs/>
          <w:szCs w:val="21"/>
        </w:rPr>
        <w:t>．拉力</w:t>
      </w:r>
      <w:r w:rsidRPr="00726B65">
        <w:rPr>
          <w:bCs/>
          <w:szCs w:val="21"/>
        </w:rPr>
        <w:t>F</w:t>
      </w:r>
      <w:r w:rsidRPr="00726B65">
        <w:rPr>
          <w:bCs/>
          <w:szCs w:val="21"/>
        </w:rPr>
        <w:t>的功率是</w:t>
      </w:r>
      <w:r w:rsidRPr="00726B65">
        <w:rPr>
          <w:bCs/>
          <w:szCs w:val="21"/>
        </w:rPr>
        <w:t>30W</w:t>
      </w:r>
      <w:r w:rsidRPr="00726B65">
        <w:rPr>
          <w:bCs/>
          <w:szCs w:val="21"/>
        </w:rPr>
        <w:tab/>
        <w:t xml:space="preserve">                  D</w:t>
      </w:r>
      <w:r w:rsidRPr="00726B65">
        <w:rPr>
          <w:bCs/>
          <w:szCs w:val="21"/>
        </w:rPr>
        <w:t>．滑轮组的机械效率是</w:t>
      </w:r>
      <w:r w:rsidRPr="00726B65">
        <w:rPr>
          <w:bCs/>
          <w:szCs w:val="21"/>
        </w:rPr>
        <w:t>55.6%</w:t>
      </w:r>
    </w:p>
    <w:p w:rsidR="009F095E" w:rsidRPr="00726B65" w:rsidRDefault="009F095E" w:rsidP="009F095E">
      <w:pPr>
        <w:widowControl/>
        <w:adjustRightInd w:val="0"/>
        <w:spacing w:line="360" w:lineRule="auto"/>
        <w:jc w:val="left"/>
        <w:textAlignment w:val="center"/>
        <w:rPr>
          <w:szCs w:val="21"/>
        </w:rPr>
      </w:pPr>
      <w:r w:rsidRPr="00726B65">
        <w:rPr>
          <w:b/>
          <w:bCs/>
          <w:szCs w:val="21"/>
        </w:rPr>
        <w:t>3.</w:t>
      </w:r>
      <w:r w:rsidRPr="00726B65">
        <w:rPr>
          <w:b/>
          <w:szCs w:val="21"/>
        </w:rPr>
        <w:t>（</w:t>
      </w:r>
      <w:r w:rsidRPr="00726B65">
        <w:rPr>
          <w:b/>
          <w:szCs w:val="21"/>
        </w:rPr>
        <w:t xml:space="preserve">2019 </w:t>
      </w:r>
      <w:r w:rsidRPr="00726B65">
        <w:rPr>
          <w:b/>
          <w:szCs w:val="21"/>
        </w:rPr>
        <w:t>山东济宁）</w:t>
      </w:r>
      <w:r w:rsidRPr="00726B65">
        <w:rPr>
          <w:szCs w:val="21"/>
        </w:rPr>
        <w:t>两个滑轮按图所示的方式组合，用</w:t>
      </w:r>
      <w:r w:rsidRPr="00726B65">
        <w:rPr>
          <w:szCs w:val="21"/>
        </w:rPr>
        <w:t>5N</w:t>
      </w:r>
      <w:r w:rsidRPr="00726B65">
        <w:rPr>
          <w:szCs w:val="21"/>
        </w:rPr>
        <w:t>的拉力</w:t>
      </w:r>
      <w:r w:rsidRPr="00726B65">
        <w:rPr>
          <w:szCs w:val="21"/>
        </w:rPr>
        <w:t>F</w:t>
      </w:r>
      <w:r w:rsidRPr="00726B65">
        <w:rPr>
          <w:szCs w:val="21"/>
        </w:rPr>
        <w:t>拉动绳端，使物体在</w:t>
      </w:r>
      <w:r w:rsidRPr="00726B65">
        <w:rPr>
          <w:szCs w:val="21"/>
        </w:rPr>
        <w:t>5s</w:t>
      </w:r>
      <w:r w:rsidRPr="00726B65">
        <w:rPr>
          <w:szCs w:val="21"/>
        </w:rPr>
        <w:t>内水平向左匀速滑动</w:t>
      </w:r>
      <w:r w:rsidRPr="00726B65">
        <w:rPr>
          <w:szCs w:val="21"/>
        </w:rPr>
        <w:t>1m</w:t>
      </w:r>
      <w:r w:rsidRPr="00726B65">
        <w:rPr>
          <w:szCs w:val="21"/>
        </w:rPr>
        <w:t>，物体与地面间的摩擦力为</w:t>
      </w:r>
      <w:r w:rsidRPr="00726B65">
        <w:rPr>
          <w:szCs w:val="21"/>
        </w:rPr>
        <w:t>9N</w:t>
      </w:r>
      <w:r w:rsidRPr="00726B65">
        <w:rPr>
          <w:szCs w:val="21"/>
        </w:rPr>
        <w:t>．下列选项正确的是（　　）</w:t>
      </w:r>
    </w:p>
    <w:p w:rsidR="009F095E" w:rsidRPr="00726B65" w:rsidRDefault="009F095E" w:rsidP="009F095E">
      <w:pPr>
        <w:spacing w:line="360" w:lineRule="auto"/>
        <w:jc w:val="left"/>
        <w:rPr>
          <w:szCs w:val="21"/>
        </w:rPr>
      </w:pPr>
      <w:r>
        <w:rPr>
          <w:noProof/>
          <w:szCs w:val="21"/>
        </w:rPr>
        <w:drawing>
          <wp:inline distT="0" distB="0" distL="0" distR="0">
            <wp:extent cx="1743075" cy="809625"/>
            <wp:effectExtent l="0" t="0" r="9525" b="9525"/>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43075" cy="809625"/>
                    </a:xfrm>
                    <a:prstGeom prst="rect">
                      <a:avLst/>
                    </a:prstGeom>
                    <a:noFill/>
                    <a:ln>
                      <a:noFill/>
                    </a:ln>
                  </pic:spPr>
                </pic:pic>
              </a:graphicData>
            </a:graphic>
          </wp:inline>
        </w:drawing>
      </w:r>
    </w:p>
    <w:p w:rsidR="009F095E" w:rsidRPr="00726B65" w:rsidRDefault="009F095E" w:rsidP="009F095E">
      <w:pPr>
        <w:spacing w:line="360" w:lineRule="auto"/>
        <w:jc w:val="left"/>
        <w:rPr>
          <w:szCs w:val="21"/>
        </w:rPr>
      </w:pPr>
      <w:r w:rsidRPr="00726B65">
        <w:rPr>
          <w:szCs w:val="21"/>
        </w:rPr>
        <w:lastRenderedPageBreak/>
        <w:t>A</w:t>
      </w:r>
      <w:r w:rsidRPr="00726B65">
        <w:rPr>
          <w:szCs w:val="21"/>
        </w:rPr>
        <w:t>．</w:t>
      </w:r>
      <w:r w:rsidRPr="00726B65">
        <w:rPr>
          <w:szCs w:val="21"/>
        </w:rPr>
        <w:t>A</w:t>
      </w:r>
      <w:r w:rsidRPr="00726B65">
        <w:rPr>
          <w:szCs w:val="21"/>
        </w:rPr>
        <w:t>是定滑轮，</w:t>
      </w:r>
      <w:r w:rsidRPr="00726B65">
        <w:rPr>
          <w:szCs w:val="21"/>
        </w:rPr>
        <w:t>B</w:t>
      </w:r>
      <w:r w:rsidRPr="00726B65">
        <w:rPr>
          <w:szCs w:val="21"/>
        </w:rPr>
        <w:t>是动滑轮</w:t>
      </w:r>
      <w:r w:rsidRPr="00726B65">
        <w:rPr>
          <w:szCs w:val="21"/>
        </w:rPr>
        <w:tab/>
        <w:t xml:space="preserve">                B</w:t>
      </w:r>
      <w:r w:rsidRPr="00726B65">
        <w:rPr>
          <w:szCs w:val="21"/>
        </w:rPr>
        <w:t>．拉力</w:t>
      </w:r>
      <w:r w:rsidRPr="00726B65">
        <w:rPr>
          <w:szCs w:val="21"/>
        </w:rPr>
        <w:t>F</w:t>
      </w:r>
      <w:r w:rsidRPr="00726B65">
        <w:rPr>
          <w:szCs w:val="21"/>
        </w:rPr>
        <w:t>做的功为</w:t>
      </w:r>
      <w:r w:rsidRPr="00726B65">
        <w:rPr>
          <w:szCs w:val="21"/>
        </w:rPr>
        <w:t>5J</w:t>
      </w:r>
      <w:r w:rsidRPr="00726B65">
        <w:rPr>
          <w:szCs w:val="21"/>
        </w:rPr>
        <w:tab/>
      </w:r>
    </w:p>
    <w:p w:rsidR="009F095E" w:rsidRPr="00726B65" w:rsidRDefault="009F095E" w:rsidP="009F095E">
      <w:pPr>
        <w:spacing w:line="360" w:lineRule="auto"/>
        <w:jc w:val="left"/>
        <w:rPr>
          <w:szCs w:val="21"/>
        </w:rPr>
      </w:pPr>
      <w:r w:rsidRPr="00726B65">
        <w:rPr>
          <w:szCs w:val="21"/>
        </w:rPr>
        <w:t>C</w:t>
      </w:r>
      <w:r w:rsidRPr="00726B65">
        <w:rPr>
          <w:szCs w:val="21"/>
        </w:rPr>
        <w:t>．拉力</w:t>
      </w:r>
      <w:r w:rsidRPr="00726B65">
        <w:rPr>
          <w:szCs w:val="21"/>
        </w:rPr>
        <w:t>F</w:t>
      </w:r>
      <w:r w:rsidRPr="00726B65">
        <w:rPr>
          <w:szCs w:val="21"/>
        </w:rPr>
        <w:t>的功率为</w:t>
      </w:r>
      <w:r w:rsidRPr="00726B65">
        <w:rPr>
          <w:szCs w:val="21"/>
        </w:rPr>
        <w:t>1.8W</w:t>
      </w:r>
      <w:r w:rsidRPr="00726B65">
        <w:rPr>
          <w:szCs w:val="21"/>
        </w:rPr>
        <w:tab/>
        <w:t xml:space="preserve">                    D</w:t>
      </w:r>
      <w:r w:rsidRPr="00726B65">
        <w:rPr>
          <w:szCs w:val="21"/>
        </w:rPr>
        <w:t>．滑轮组的机械效率为</w:t>
      </w:r>
      <w:r w:rsidRPr="00726B65">
        <w:rPr>
          <w:szCs w:val="21"/>
        </w:rPr>
        <w:t>90%</w:t>
      </w:r>
    </w:p>
    <w:p w:rsidR="009F095E" w:rsidRPr="00726B65" w:rsidRDefault="009F095E" w:rsidP="009F095E">
      <w:pPr>
        <w:adjustRightInd w:val="0"/>
        <w:spacing w:line="360" w:lineRule="auto"/>
        <w:jc w:val="left"/>
        <w:rPr>
          <w:szCs w:val="21"/>
        </w:rPr>
      </w:pPr>
      <w:r w:rsidRPr="00726B65">
        <w:rPr>
          <w:b/>
          <w:bCs/>
          <w:szCs w:val="21"/>
        </w:rPr>
        <w:t>4.</w:t>
      </w:r>
      <w:r w:rsidRPr="00726B65">
        <w:rPr>
          <w:b/>
          <w:szCs w:val="21"/>
        </w:rPr>
        <w:t>（</w:t>
      </w:r>
      <w:r w:rsidRPr="00726B65">
        <w:rPr>
          <w:b/>
          <w:szCs w:val="21"/>
        </w:rPr>
        <w:t>2019</w:t>
      </w:r>
      <w:r w:rsidRPr="00726B65">
        <w:rPr>
          <w:b/>
          <w:szCs w:val="21"/>
        </w:rPr>
        <w:t>四川广安）</w:t>
      </w:r>
      <w:r w:rsidRPr="00726B65">
        <w:rPr>
          <w:szCs w:val="21"/>
        </w:rPr>
        <w:t>如图所示，甲、乙两个滑轮组，其中每个滑轮的质量都相同、分别用拉力</w:t>
      </w:r>
      <w:r w:rsidRPr="00726B65">
        <w:rPr>
          <w:szCs w:val="21"/>
        </w:rPr>
        <w:t>F</w:t>
      </w:r>
      <w:r w:rsidRPr="00726B65">
        <w:rPr>
          <w:szCs w:val="21"/>
          <w:vertAlign w:val="subscript"/>
        </w:rPr>
        <w:t>1</w:t>
      </w:r>
      <w:r w:rsidRPr="00726B65">
        <w:rPr>
          <w:szCs w:val="21"/>
        </w:rPr>
        <w:t>、</w:t>
      </w:r>
      <w:r w:rsidRPr="00726B65">
        <w:rPr>
          <w:szCs w:val="21"/>
        </w:rPr>
        <w:t>F</w:t>
      </w:r>
      <w:r w:rsidRPr="00726B65">
        <w:rPr>
          <w:szCs w:val="21"/>
          <w:vertAlign w:val="subscript"/>
        </w:rPr>
        <w:t>2</w:t>
      </w:r>
      <w:r w:rsidRPr="00726B65">
        <w:rPr>
          <w:szCs w:val="21"/>
        </w:rPr>
        <w:t>将重物</w:t>
      </w:r>
      <w:r w:rsidRPr="00726B65">
        <w:rPr>
          <w:szCs w:val="21"/>
        </w:rPr>
        <w:t>G</w:t>
      </w:r>
      <w:r w:rsidRPr="00726B65">
        <w:rPr>
          <w:szCs w:val="21"/>
          <w:vertAlign w:val="subscript"/>
        </w:rPr>
        <w:t>1</w:t>
      </w:r>
      <w:r w:rsidRPr="00726B65">
        <w:rPr>
          <w:szCs w:val="21"/>
        </w:rPr>
        <w:t>、</w:t>
      </w:r>
      <w:r w:rsidRPr="00726B65">
        <w:rPr>
          <w:szCs w:val="21"/>
        </w:rPr>
        <w:t>G</w:t>
      </w:r>
      <w:r w:rsidRPr="00726B65">
        <w:rPr>
          <w:szCs w:val="21"/>
          <w:vertAlign w:val="subscript"/>
        </w:rPr>
        <w:t>2</w:t>
      </w:r>
      <w:r w:rsidRPr="00726B65">
        <w:rPr>
          <w:szCs w:val="21"/>
        </w:rPr>
        <w:t>提升相同高度，不计绳重和摩擦，下列说法正确的是（　　）</w:t>
      </w:r>
    </w:p>
    <w:p w:rsidR="009F095E" w:rsidRPr="00726B65" w:rsidRDefault="009F095E" w:rsidP="009F095E">
      <w:pPr>
        <w:adjustRightInd w:val="0"/>
        <w:spacing w:line="360" w:lineRule="auto"/>
        <w:jc w:val="left"/>
        <w:rPr>
          <w:szCs w:val="21"/>
        </w:rPr>
      </w:pPr>
      <w:r>
        <w:rPr>
          <w:noProof/>
          <w:szCs w:val="21"/>
        </w:rPr>
        <w:drawing>
          <wp:inline distT="0" distB="0" distL="0" distR="0">
            <wp:extent cx="923925" cy="1171575"/>
            <wp:effectExtent l="0" t="0" r="9525" b="9525"/>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23925" cy="1171575"/>
                    </a:xfrm>
                    <a:prstGeom prst="rect">
                      <a:avLst/>
                    </a:prstGeom>
                    <a:noFill/>
                    <a:ln>
                      <a:noFill/>
                    </a:ln>
                  </pic:spPr>
                </pic:pic>
              </a:graphicData>
            </a:graphic>
          </wp:inline>
        </w:drawing>
      </w:r>
    </w:p>
    <w:p w:rsidR="009F095E" w:rsidRDefault="009F095E" w:rsidP="009F095E">
      <w:pPr>
        <w:adjustRightInd w:val="0"/>
        <w:spacing w:line="360" w:lineRule="auto"/>
        <w:jc w:val="left"/>
        <w:rPr>
          <w:rFonts w:hint="eastAsia"/>
          <w:szCs w:val="21"/>
        </w:rPr>
      </w:pPr>
      <w:r w:rsidRPr="00726B65">
        <w:rPr>
          <w:szCs w:val="21"/>
        </w:rPr>
        <w:t>A</w:t>
      </w:r>
      <w:r w:rsidRPr="00726B65">
        <w:rPr>
          <w:szCs w:val="21"/>
        </w:rPr>
        <w:t>．若</w:t>
      </w:r>
      <w:r w:rsidRPr="00726B65">
        <w:rPr>
          <w:szCs w:val="21"/>
        </w:rPr>
        <w:t>G</w:t>
      </w:r>
      <w:r w:rsidRPr="00726B65">
        <w:rPr>
          <w:szCs w:val="21"/>
          <w:vertAlign w:val="subscript"/>
        </w:rPr>
        <w:t>1</w:t>
      </w:r>
      <w:r w:rsidRPr="00726B65">
        <w:rPr>
          <w:szCs w:val="21"/>
        </w:rPr>
        <w:t>＝</w:t>
      </w:r>
      <w:r w:rsidRPr="00726B65">
        <w:rPr>
          <w:szCs w:val="21"/>
        </w:rPr>
        <w:t>G</w:t>
      </w:r>
      <w:r w:rsidRPr="00726B65">
        <w:rPr>
          <w:szCs w:val="21"/>
          <w:vertAlign w:val="subscript"/>
        </w:rPr>
        <w:t>2</w:t>
      </w:r>
      <w:r w:rsidRPr="00726B65">
        <w:rPr>
          <w:szCs w:val="21"/>
        </w:rPr>
        <w:t>，则拉力</w:t>
      </w:r>
      <w:r w:rsidRPr="00726B65">
        <w:rPr>
          <w:szCs w:val="21"/>
        </w:rPr>
        <w:t>F</w:t>
      </w:r>
      <w:r w:rsidRPr="00726B65">
        <w:rPr>
          <w:szCs w:val="21"/>
          <w:vertAlign w:val="subscript"/>
        </w:rPr>
        <w:t>1</w:t>
      </w:r>
      <w:r w:rsidRPr="00726B65">
        <w:rPr>
          <w:szCs w:val="21"/>
        </w:rPr>
        <w:t>、</w:t>
      </w:r>
      <w:r w:rsidRPr="00726B65">
        <w:rPr>
          <w:szCs w:val="21"/>
        </w:rPr>
        <w:t>F</w:t>
      </w:r>
      <w:r w:rsidRPr="00726B65">
        <w:rPr>
          <w:szCs w:val="21"/>
          <w:vertAlign w:val="subscript"/>
        </w:rPr>
        <w:t>2</w:t>
      </w:r>
      <w:r w:rsidRPr="00726B65">
        <w:rPr>
          <w:szCs w:val="21"/>
        </w:rPr>
        <w:t>做的总功相同</w:t>
      </w:r>
      <w:r w:rsidRPr="00726B65">
        <w:rPr>
          <w:szCs w:val="21"/>
        </w:rPr>
        <w:tab/>
        <w:t xml:space="preserve">    </w:t>
      </w:r>
    </w:p>
    <w:p w:rsidR="009F095E" w:rsidRPr="00726B65" w:rsidRDefault="009F095E" w:rsidP="009F095E">
      <w:pPr>
        <w:adjustRightInd w:val="0"/>
        <w:spacing w:line="360" w:lineRule="auto"/>
        <w:jc w:val="left"/>
        <w:rPr>
          <w:szCs w:val="21"/>
        </w:rPr>
      </w:pPr>
      <w:r w:rsidRPr="00726B65">
        <w:rPr>
          <w:szCs w:val="21"/>
        </w:rPr>
        <w:t>B</w:t>
      </w:r>
      <w:r w:rsidRPr="00726B65">
        <w:rPr>
          <w:szCs w:val="21"/>
        </w:rPr>
        <w:t>．若</w:t>
      </w:r>
      <w:r w:rsidRPr="00726B65">
        <w:rPr>
          <w:szCs w:val="21"/>
        </w:rPr>
        <w:t>G</w:t>
      </w:r>
      <w:r w:rsidRPr="00726B65">
        <w:rPr>
          <w:szCs w:val="21"/>
          <w:vertAlign w:val="subscript"/>
        </w:rPr>
        <w:t>1</w:t>
      </w:r>
      <w:r w:rsidRPr="00726B65">
        <w:rPr>
          <w:szCs w:val="21"/>
        </w:rPr>
        <w:t>＝</w:t>
      </w:r>
      <w:r w:rsidRPr="00726B65">
        <w:rPr>
          <w:szCs w:val="21"/>
        </w:rPr>
        <w:t>G</w:t>
      </w:r>
      <w:r w:rsidRPr="00726B65">
        <w:rPr>
          <w:szCs w:val="21"/>
          <w:vertAlign w:val="subscript"/>
        </w:rPr>
        <w:t>2</w:t>
      </w:r>
      <w:r w:rsidRPr="00726B65">
        <w:rPr>
          <w:szCs w:val="21"/>
        </w:rPr>
        <w:t>，则拉力</w:t>
      </w:r>
      <w:r w:rsidRPr="00726B65">
        <w:rPr>
          <w:szCs w:val="21"/>
        </w:rPr>
        <w:t>F</w:t>
      </w:r>
      <w:r w:rsidRPr="00726B65">
        <w:rPr>
          <w:szCs w:val="21"/>
          <w:vertAlign w:val="subscript"/>
        </w:rPr>
        <w:t>2</w:t>
      </w:r>
      <w:r w:rsidRPr="00726B65">
        <w:rPr>
          <w:szCs w:val="21"/>
        </w:rPr>
        <w:t>做的有用功多</w:t>
      </w:r>
      <w:r w:rsidRPr="00726B65">
        <w:rPr>
          <w:szCs w:val="21"/>
        </w:rPr>
        <w:tab/>
      </w:r>
    </w:p>
    <w:p w:rsidR="009F095E" w:rsidRDefault="009F095E" w:rsidP="009F095E">
      <w:pPr>
        <w:adjustRightInd w:val="0"/>
        <w:spacing w:line="360" w:lineRule="auto"/>
        <w:jc w:val="left"/>
        <w:rPr>
          <w:rFonts w:hint="eastAsia"/>
          <w:szCs w:val="21"/>
        </w:rPr>
      </w:pPr>
      <w:r w:rsidRPr="00726B65">
        <w:rPr>
          <w:szCs w:val="21"/>
        </w:rPr>
        <w:t>C</w:t>
      </w:r>
      <w:r w:rsidRPr="00726B65">
        <w:rPr>
          <w:szCs w:val="21"/>
        </w:rPr>
        <w:t>．若</w:t>
      </w:r>
      <w:r w:rsidRPr="00726B65">
        <w:rPr>
          <w:szCs w:val="21"/>
        </w:rPr>
        <w:t>G</w:t>
      </w:r>
      <w:r w:rsidRPr="00726B65">
        <w:rPr>
          <w:szCs w:val="21"/>
          <w:vertAlign w:val="subscript"/>
        </w:rPr>
        <w:t>1</w:t>
      </w:r>
      <w:r w:rsidRPr="00726B65">
        <w:rPr>
          <w:szCs w:val="21"/>
        </w:rPr>
        <w:t>＞</w:t>
      </w:r>
      <w:r w:rsidRPr="00726B65">
        <w:rPr>
          <w:szCs w:val="21"/>
        </w:rPr>
        <w:t>G</w:t>
      </w:r>
      <w:r w:rsidRPr="00726B65">
        <w:rPr>
          <w:szCs w:val="21"/>
          <w:vertAlign w:val="subscript"/>
        </w:rPr>
        <w:t>2</w:t>
      </w:r>
      <w:r w:rsidRPr="00726B65">
        <w:rPr>
          <w:szCs w:val="21"/>
        </w:rPr>
        <w:t>，则甲的机械效率大于乙的机械效率</w:t>
      </w:r>
      <w:r w:rsidRPr="00726B65">
        <w:rPr>
          <w:szCs w:val="21"/>
        </w:rPr>
        <w:tab/>
      </w:r>
    </w:p>
    <w:p w:rsidR="009F095E" w:rsidRPr="00726B65" w:rsidRDefault="009F095E" w:rsidP="009F095E">
      <w:pPr>
        <w:adjustRightInd w:val="0"/>
        <w:spacing w:line="360" w:lineRule="auto"/>
        <w:jc w:val="left"/>
        <w:rPr>
          <w:szCs w:val="21"/>
        </w:rPr>
      </w:pPr>
      <w:r w:rsidRPr="00726B65">
        <w:rPr>
          <w:szCs w:val="21"/>
        </w:rPr>
        <w:t>D</w:t>
      </w:r>
      <w:r w:rsidRPr="00726B65">
        <w:rPr>
          <w:szCs w:val="21"/>
        </w:rPr>
        <w:t>．若</w:t>
      </w:r>
      <w:r w:rsidRPr="00726B65">
        <w:rPr>
          <w:szCs w:val="21"/>
        </w:rPr>
        <w:t>G</w:t>
      </w:r>
      <w:r w:rsidRPr="00726B65">
        <w:rPr>
          <w:szCs w:val="21"/>
          <w:vertAlign w:val="subscript"/>
        </w:rPr>
        <w:t>1</w:t>
      </w:r>
      <w:r w:rsidRPr="00726B65">
        <w:rPr>
          <w:szCs w:val="21"/>
        </w:rPr>
        <w:t>＞</w:t>
      </w:r>
      <w:r w:rsidRPr="00726B65">
        <w:rPr>
          <w:szCs w:val="21"/>
        </w:rPr>
        <w:t>G</w:t>
      </w:r>
      <w:r w:rsidRPr="00726B65">
        <w:rPr>
          <w:szCs w:val="21"/>
          <w:vertAlign w:val="subscript"/>
        </w:rPr>
        <w:t>2</w:t>
      </w:r>
      <w:r w:rsidRPr="00726B65">
        <w:rPr>
          <w:szCs w:val="21"/>
        </w:rPr>
        <w:t>，则甲、乙两个滑轮组的机械效率相等</w:t>
      </w:r>
    </w:p>
    <w:p w:rsidR="009F095E" w:rsidRPr="00726B65" w:rsidRDefault="009F095E" w:rsidP="009F095E">
      <w:pPr>
        <w:adjustRightInd w:val="0"/>
        <w:spacing w:line="360" w:lineRule="auto"/>
        <w:jc w:val="left"/>
        <w:rPr>
          <w:szCs w:val="21"/>
        </w:rPr>
      </w:pPr>
      <w:r w:rsidRPr="00726B65">
        <w:rPr>
          <w:b/>
          <w:bCs/>
          <w:szCs w:val="21"/>
        </w:rPr>
        <w:t>5.</w:t>
      </w:r>
      <w:r w:rsidRPr="00726B65">
        <w:rPr>
          <w:b/>
          <w:szCs w:val="21"/>
        </w:rPr>
        <w:t>（</w:t>
      </w:r>
      <w:r w:rsidRPr="00726B65">
        <w:rPr>
          <w:b/>
          <w:szCs w:val="21"/>
        </w:rPr>
        <w:t>2019</w:t>
      </w:r>
      <w:r w:rsidRPr="00726B65">
        <w:rPr>
          <w:b/>
          <w:szCs w:val="21"/>
        </w:rPr>
        <w:t>四川泸州）</w:t>
      </w:r>
      <w:r w:rsidRPr="00726B65">
        <w:rPr>
          <w:szCs w:val="21"/>
        </w:rPr>
        <w:t>用如图所示的滑轮组匀速竖直提升物体，不计一切摩擦和绳重。下列判断正确的是（　　）</w:t>
      </w:r>
    </w:p>
    <w:p w:rsidR="009F095E" w:rsidRPr="00726B65" w:rsidRDefault="009F095E" w:rsidP="009F095E">
      <w:pPr>
        <w:spacing w:line="360" w:lineRule="auto"/>
        <w:jc w:val="left"/>
        <w:rPr>
          <w:szCs w:val="21"/>
        </w:rPr>
      </w:pPr>
      <w:r>
        <w:rPr>
          <w:noProof/>
          <w:szCs w:val="21"/>
        </w:rPr>
        <w:drawing>
          <wp:inline distT="0" distB="0" distL="0" distR="0">
            <wp:extent cx="552450" cy="1171575"/>
            <wp:effectExtent l="0" t="0" r="0" b="9525"/>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2450" cy="1171575"/>
                    </a:xfrm>
                    <a:prstGeom prst="rect">
                      <a:avLst/>
                    </a:prstGeom>
                    <a:noFill/>
                    <a:ln>
                      <a:noFill/>
                    </a:ln>
                  </pic:spPr>
                </pic:pic>
              </a:graphicData>
            </a:graphic>
          </wp:inline>
        </w:drawing>
      </w:r>
    </w:p>
    <w:p w:rsidR="009F095E" w:rsidRPr="00726B65" w:rsidRDefault="009F095E" w:rsidP="009F095E">
      <w:pPr>
        <w:adjustRightInd w:val="0"/>
        <w:spacing w:line="360" w:lineRule="auto"/>
        <w:jc w:val="left"/>
        <w:rPr>
          <w:szCs w:val="21"/>
        </w:rPr>
      </w:pPr>
      <w:r w:rsidRPr="00726B65">
        <w:rPr>
          <w:szCs w:val="21"/>
        </w:rPr>
        <w:t>A</w:t>
      </w:r>
      <w:r w:rsidRPr="00726B65">
        <w:rPr>
          <w:szCs w:val="21"/>
        </w:rPr>
        <w:t>．该滑轮组绳自由端拉力</w:t>
      </w:r>
      <w:r w:rsidRPr="00726B65">
        <w:rPr>
          <w:szCs w:val="21"/>
        </w:rPr>
        <w:t>F</w:t>
      </w:r>
      <w:r w:rsidRPr="00726B65">
        <w:rPr>
          <w:szCs w:val="21"/>
        </w:rPr>
        <w:t>的大小一定等于所提物体重力的三分之一</w:t>
      </w:r>
      <w:r w:rsidRPr="00726B65">
        <w:rPr>
          <w:szCs w:val="21"/>
        </w:rPr>
        <w:tab/>
      </w:r>
    </w:p>
    <w:p w:rsidR="009F095E" w:rsidRPr="00726B65" w:rsidRDefault="009F095E" w:rsidP="009F095E">
      <w:pPr>
        <w:adjustRightInd w:val="0"/>
        <w:spacing w:line="360" w:lineRule="auto"/>
        <w:jc w:val="left"/>
        <w:rPr>
          <w:szCs w:val="21"/>
        </w:rPr>
      </w:pPr>
      <w:r w:rsidRPr="00726B65">
        <w:rPr>
          <w:szCs w:val="21"/>
        </w:rPr>
        <w:t>B</w:t>
      </w:r>
      <w:r w:rsidRPr="00726B65">
        <w:rPr>
          <w:szCs w:val="21"/>
        </w:rPr>
        <w:t>．用该滑轮组提升不同的物体，物体越重，其机械效率越大</w:t>
      </w:r>
      <w:r w:rsidRPr="00726B65">
        <w:rPr>
          <w:szCs w:val="21"/>
        </w:rPr>
        <w:tab/>
      </w:r>
    </w:p>
    <w:p w:rsidR="009F095E" w:rsidRPr="00726B65" w:rsidRDefault="009F095E" w:rsidP="009F095E">
      <w:pPr>
        <w:adjustRightInd w:val="0"/>
        <w:spacing w:line="360" w:lineRule="auto"/>
        <w:jc w:val="left"/>
        <w:rPr>
          <w:szCs w:val="21"/>
        </w:rPr>
      </w:pPr>
      <w:r w:rsidRPr="00726B65">
        <w:rPr>
          <w:szCs w:val="21"/>
        </w:rPr>
        <w:t>C</w:t>
      </w:r>
      <w:r w:rsidRPr="00726B65">
        <w:rPr>
          <w:szCs w:val="21"/>
        </w:rPr>
        <w:t>．用该滑轮组分别提升水面下和水面上的同一物体，其机械效率相等</w:t>
      </w:r>
      <w:r w:rsidRPr="00726B65">
        <w:rPr>
          <w:szCs w:val="21"/>
        </w:rPr>
        <w:tab/>
      </w:r>
    </w:p>
    <w:p w:rsidR="009F095E" w:rsidRPr="00726B65" w:rsidRDefault="009F095E" w:rsidP="009F095E">
      <w:pPr>
        <w:adjustRightInd w:val="0"/>
        <w:spacing w:line="360" w:lineRule="auto"/>
        <w:jc w:val="left"/>
        <w:rPr>
          <w:szCs w:val="21"/>
        </w:rPr>
      </w:pPr>
      <w:r w:rsidRPr="00726B65">
        <w:rPr>
          <w:szCs w:val="21"/>
        </w:rPr>
        <w:t>D</w:t>
      </w:r>
      <w:r w:rsidRPr="00726B65">
        <w:rPr>
          <w:szCs w:val="21"/>
        </w:rPr>
        <w:t>．其他条件不变，仅将滑轮组中的动滑轮重力变大，其机械效率变大</w:t>
      </w:r>
    </w:p>
    <w:p w:rsidR="009F095E" w:rsidRPr="00726B65" w:rsidRDefault="009F095E" w:rsidP="009F095E">
      <w:pPr>
        <w:adjustRightInd w:val="0"/>
        <w:spacing w:line="360" w:lineRule="auto"/>
        <w:jc w:val="left"/>
        <w:rPr>
          <w:szCs w:val="21"/>
        </w:rPr>
      </w:pPr>
      <w:r w:rsidRPr="00726B65">
        <w:rPr>
          <w:b/>
          <w:bCs/>
          <w:szCs w:val="21"/>
        </w:rPr>
        <w:t>6.</w:t>
      </w:r>
      <w:r w:rsidRPr="00726B65">
        <w:rPr>
          <w:b/>
          <w:szCs w:val="21"/>
        </w:rPr>
        <w:t>（</w:t>
      </w:r>
      <w:r w:rsidRPr="00726B65">
        <w:rPr>
          <w:b/>
          <w:szCs w:val="21"/>
        </w:rPr>
        <w:t>2019</w:t>
      </w:r>
      <w:r w:rsidRPr="00726B65">
        <w:rPr>
          <w:b/>
          <w:szCs w:val="21"/>
        </w:rPr>
        <w:t>江苏南京）</w:t>
      </w:r>
      <w:r w:rsidRPr="00726B65">
        <w:rPr>
          <w:szCs w:val="21"/>
        </w:rPr>
        <w:t>建筑工地上，起重机吊臂上的滑轮组如图所示在匀速起吊重</w:t>
      </w:r>
      <w:r w:rsidRPr="00726B65">
        <w:rPr>
          <w:szCs w:val="21"/>
        </w:rPr>
        <w:t>4.2×10</w:t>
      </w:r>
      <w:r w:rsidRPr="00726B65">
        <w:rPr>
          <w:szCs w:val="21"/>
          <w:vertAlign w:val="superscript"/>
        </w:rPr>
        <w:t>3</w:t>
      </w:r>
      <w:r w:rsidRPr="00726B65">
        <w:rPr>
          <w:szCs w:val="21"/>
        </w:rPr>
        <w:t>N</w:t>
      </w:r>
      <w:r w:rsidRPr="00726B65">
        <w:rPr>
          <w:szCs w:val="21"/>
        </w:rPr>
        <w:t>的物体时，物体</w:t>
      </w:r>
      <w:r w:rsidRPr="00726B65">
        <w:rPr>
          <w:szCs w:val="21"/>
        </w:rPr>
        <w:t>5s</w:t>
      </w:r>
      <w:r w:rsidRPr="00726B65">
        <w:rPr>
          <w:szCs w:val="21"/>
        </w:rPr>
        <w:t>内上升了</w:t>
      </w:r>
      <w:r w:rsidRPr="00726B65">
        <w:rPr>
          <w:szCs w:val="21"/>
        </w:rPr>
        <w:t>6m</w:t>
      </w:r>
      <w:r w:rsidRPr="00726B65">
        <w:rPr>
          <w:szCs w:val="21"/>
        </w:rPr>
        <w:t>，此过程中有用功为</w:t>
      </w:r>
      <w:r w:rsidRPr="00726B65">
        <w:rPr>
          <w:szCs w:val="21"/>
          <w:u w:val="single"/>
        </w:rPr>
        <w:t xml:space="preserve">　</w:t>
      </w:r>
      <w:r w:rsidRPr="00726B65">
        <w:rPr>
          <w:szCs w:val="21"/>
          <w:u w:val="single"/>
        </w:rPr>
        <w:t xml:space="preserve">      </w:t>
      </w:r>
      <w:r w:rsidRPr="00726B65">
        <w:rPr>
          <w:szCs w:val="21"/>
          <w:u w:val="single"/>
        </w:rPr>
        <w:t xml:space="preserve">　</w:t>
      </w:r>
      <w:r w:rsidRPr="00726B65">
        <w:rPr>
          <w:szCs w:val="21"/>
        </w:rPr>
        <w:t>J</w:t>
      </w:r>
      <w:r w:rsidRPr="00726B65">
        <w:rPr>
          <w:szCs w:val="21"/>
        </w:rPr>
        <w:t>，钢丝绳移动的速度为</w:t>
      </w:r>
      <w:r w:rsidRPr="00726B65">
        <w:rPr>
          <w:szCs w:val="21"/>
          <w:u w:val="single"/>
        </w:rPr>
        <w:t xml:space="preserve">　</w:t>
      </w:r>
      <w:r w:rsidRPr="00726B65">
        <w:rPr>
          <w:szCs w:val="21"/>
          <w:u w:val="single"/>
        </w:rPr>
        <w:t xml:space="preserve"> </w:t>
      </w:r>
      <w:r w:rsidRPr="00726B65">
        <w:rPr>
          <w:szCs w:val="21"/>
          <w:u w:val="single"/>
        </w:rPr>
        <w:t xml:space="preserve">　</w:t>
      </w:r>
      <w:r w:rsidRPr="00726B65">
        <w:rPr>
          <w:szCs w:val="21"/>
        </w:rPr>
        <w:t>m/s</w:t>
      </w:r>
      <w:r w:rsidRPr="00726B65">
        <w:rPr>
          <w:szCs w:val="21"/>
        </w:rPr>
        <w:t>；若滑轮组的机械效率为</w:t>
      </w:r>
      <w:r w:rsidRPr="00726B65">
        <w:rPr>
          <w:szCs w:val="21"/>
        </w:rPr>
        <w:t>70%</w:t>
      </w:r>
      <w:r w:rsidRPr="00726B65">
        <w:rPr>
          <w:szCs w:val="21"/>
        </w:rPr>
        <w:t>，则额外功为</w:t>
      </w:r>
      <w:r w:rsidRPr="00726B65">
        <w:rPr>
          <w:szCs w:val="21"/>
          <w:u w:val="single"/>
        </w:rPr>
        <w:t xml:space="preserve">　</w:t>
      </w:r>
      <w:r w:rsidRPr="00726B65">
        <w:rPr>
          <w:szCs w:val="21"/>
          <w:u w:val="single"/>
        </w:rPr>
        <w:t xml:space="preserve">      </w:t>
      </w:r>
      <w:r w:rsidRPr="00726B65">
        <w:rPr>
          <w:szCs w:val="21"/>
          <w:u w:val="single"/>
        </w:rPr>
        <w:t xml:space="preserve">　</w:t>
      </w:r>
      <w:r w:rsidRPr="00726B65">
        <w:rPr>
          <w:szCs w:val="21"/>
        </w:rPr>
        <w:t>J</w:t>
      </w:r>
      <w:r w:rsidRPr="00726B65">
        <w:rPr>
          <w:szCs w:val="21"/>
        </w:rPr>
        <w:t>，拉力</w:t>
      </w:r>
      <w:r w:rsidRPr="00726B65">
        <w:rPr>
          <w:szCs w:val="21"/>
        </w:rPr>
        <w:t>F</w:t>
      </w:r>
      <w:r w:rsidRPr="00726B65">
        <w:rPr>
          <w:szCs w:val="21"/>
        </w:rPr>
        <w:t>为</w:t>
      </w:r>
      <w:r w:rsidRPr="00726B65">
        <w:rPr>
          <w:szCs w:val="21"/>
          <w:u w:val="single"/>
        </w:rPr>
        <w:t xml:space="preserve">　</w:t>
      </w:r>
      <w:r w:rsidRPr="00726B65">
        <w:rPr>
          <w:szCs w:val="21"/>
          <w:u w:val="single"/>
        </w:rPr>
        <w:t xml:space="preserve">    </w:t>
      </w:r>
      <w:r w:rsidRPr="00726B65">
        <w:rPr>
          <w:szCs w:val="21"/>
          <w:u w:val="single"/>
        </w:rPr>
        <w:t xml:space="preserve">　</w:t>
      </w:r>
      <w:r w:rsidRPr="00726B65">
        <w:rPr>
          <w:szCs w:val="21"/>
        </w:rPr>
        <w:t>N</w:t>
      </w:r>
      <w:r w:rsidRPr="00726B65">
        <w:rPr>
          <w:szCs w:val="21"/>
        </w:rPr>
        <w:t>，其功率为</w:t>
      </w:r>
      <w:r w:rsidRPr="00726B65">
        <w:rPr>
          <w:szCs w:val="21"/>
          <w:u w:val="single"/>
        </w:rPr>
        <w:t xml:space="preserve">　</w:t>
      </w:r>
      <w:r w:rsidRPr="00726B65">
        <w:rPr>
          <w:szCs w:val="21"/>
          <w:u w:val="single"/>
        </w:rPr>
        <w:t xml:space="preserve">    </w:t>
      </w:r>
      <w:r w:rsidRPr="00726B65">
        <w:rPr>
          <w:szCs w:val="21"/>
          <w:u w:val="single"/>
        </w:rPr>
        <w:t xml:space="preserve">　</w:t>
      </w:r>
      <w:r w:rsidRPr="00726B65">
        <w:rPr>
          <w:szCs w:val="21"/>
        </w:rPr>
        <w:t>W</w:t>
      </w:r>
      <w:r w:rsidRPr="00726B65">
        <w:rPr>
          <w:szCs w:val="21"/>
        </w:rPr>
        <w:t>。</w:t>
      </w:r>
    </w:p>
    <w:p w:rsidR="009F095E" w:rsidRPr="00726B65" w:rsidRDefault="009F095E" w:rsidP="009F095E">
      <w:pPr>
        <w:adjustRightInd w:val="0"/>
        <w:spacing w:line="360" w:lineRule="auto"/>
        <w:jc w:val="left"/>
        <w:rPr>
          <w:szCs w:val="21"/>
        </w:rPr>
      </w:pPr>
      <w:r>
        <w:rPr>
          <w:noProof/>
          <w:szCs w:val="21"/>
        </w:rPr>
        <w:drawing>
          <wp:inline distT="0" distB="0" distL="0" distR="0">
            <wp:extent cx="381000" cy="1009650"/>
            <wp:effectExtent l="0" t="0" r="0" b="0"/>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1000" cy="1009650"/>
                    </a:xfrm>
                    <a:prstGeom prst="rect">
                      <a:avLst/>
                    </a:prstGeom>
                    <a:noFill/>
                    <a:ln>
                      <a:noFill/>
                    </a:ln>
                  </pic:spPr>
                </pic:pic>
              </a:graphicData>
            </a:graphic>
          </wp:inline>
        </w:drawing>
      </w:r>
    </w:p>
    <w:p w:rsidR="009F095E" w:rsidRPr="00726B65" w:rsidRDefault="009F095E" w:rsidP="009F095E">
      <w:pPr>
        <w:adjustRightInd w:val="0"/>
        <w:spacing w:line="360" w:lineRule="auto"/>
        <w:jc w:val="left"/>
        <w:rPr>
          <w:szCs w:val="21"/>
        </w:rPr>
      </w:pPr>
      <w:r w:rsidRPr="00726B65">
        <w:rPr>
          <w:b/>
          <w:bCs/>
          <w:szCs w:val="21"/>
        </w:rPr>
        <w:lastRenderedPageBreak/>
        <w:t>7.</w:t>
      </w:r>
      <w:r w:rsidRPr="00726B65">
        <w:rPr>
          <w:b/>
          <w:szCs w:val="21"/>
        </w:rPr>
        <w:t>（</w:t>
      </w:r>
      <w:r w:rsidRPr="00726B65">
        <w:rPr>
          <w:b/>
          <w:szCs w:val="21"/>
        </w:rPr>
        <w:t>2019</w:t>
      </w:r>
      <w:r w:rsidRPr="00726B65">
        <w:rPr>
          <w:b/>
          <w:szCs w:val="21"/>
        </w:rPr>
        <w:t>重庆</w:t>
      </w:r>
      <w:r w:rsidRPr="00726B65">
        <w:rPr>
          <w:b/>
          <w:szCs w:val="21"/>
        </w:rPr>
        <w:t>B</w:t>
      </w:r>
      <w:r w:rsidRPr="00726B65">
        <w:rPr>
          <w:b/>
          <w:szCs w:val="21"/>
        </w:rPr>
        <w:t>）</w:t>
      </w:r>
      <w:r w:rsidRPr="00726B65">
        <w:rPr>
          <w:szCs w:val="21"/>
        </w:rPr>
        <w:t>如图，用大小为</w:t>
      </w:r>
      <w:r w:rsidRPr="00726B65">
        <w:rPr>
          <w:szCs w:val="21"/>
        </w:rPr>
        <w:t>500N</w:t>
      </w:r>
      <w:r w:rsidRPr="00726B65">
        <w:rPr>
          <w:szCs w:val="21"/>
        </w:rPr>
        <w:t>的拉力</w:t>
      </w:r>
      <w:r w:rsidRPr="00726B65">
        <w:rPr>
          <w:szCs w:val="21"/>
        </w:rPr>
        <w:t>F</w:t>
      </w:r>
      <w:r w:rsidRPr="00726B65">
        <w:rPr>
          <w:szCs w:val="21"/>
        </w:rPr>
        <w:t>通过滑轮组将重为</w:t>
      </w:r>
      <w:r w:rsidRPr="00726B65">
        <w:rPr>
          <w:szCs w:val="21"/>
        </w:rPr>
        <w:t>800N</w:t>
      </w:r>
      <w:r w:rsidRPr="00726B65">
        <w:rPr>
          <w:szCs w:val="21"/>
        </w:rPr>
        <w:t>的物体匀速提升</w:t>
      </w:r>
      <w:r w:rsidRPr="00726B65">
        <w:rPr>
          <w:szCs w:val="21"/>
        </w:rPr>
        <w:t>10cm</w:t>
      </w:r>
      <w:r w:rsidRPr="00726B65">
        <w:rPr>
          <w:szCs w:val="21"/>
        </w:rPr>
        <w:t>，不计绳重与摩擦，拉力</w:t>
      </w:r>
      <w:r w:rsidRPr="00726B65">
        <w:rPr>
          <w:szCs w:val="21"/>
        </w:rPr>
        <w:t>F</w:t>
      </w:r>
      <w:r w:rsidRPr="00726B65">
        <w:rPr>
          <w:szCs w:val="21"/>
        </w:rPr>
        <w:t>移动的距离为</w:t>
      </w:r>
      <w:r w:rsidRPr="00726B65">
        <w:rPr>
          <w:szCs w:val="21"/>
          <w:u w:val="single"/>
        </w:rPr>
        <w:t xml:space="preserve">　</w:t>
      </w:r>
      <w:r w:rsidRPr="00726B65">
        <w:rPr>
          <w:szCs w:val="21"/>
          <w:u w:val="single"/>
        </w:rPr>
        <w:t xml:space="preserve">   </w:t>
      </w:r>
      <w:r w:rsidRPr="00726B65">
        <w:rPr>
          <w:szCs w:val="21"/>
          <w:u w:val="single"/>
        </w:rPr>
        <w:t xml:space="preserve">　</w:t>
      </w:r>
      <w:r w:rsidRPr="00726B65">
        <w:rPr>
          <w:szCs w:val="21"/>
        </w:rPr>
        <w:t>cm</w:t>
      </w:r>
      <w:r w:rsidRPr="00726B65">
        <w:rPr>
          <w:szCs w:val="21"/>
        </w:rPr>
        <w:t>，滑轮组的机械效率是</w:t>
      </w:r>
      <w:r w:rsidRPr="00726B65">
        <w:rPr>
          <w:szCs w:val="21"/>
          <w:u w:val="single"/>
        </w:rPr>
        <w:t xml:space="preserve">　</w:t>
      </w:r>
      <w:r w:rsidRPr="00726B65">
        <w:rPr>
          <w:szCs w:val="21"/>
          <w:u w:val="single"/>
        </w:rPr>
        <w:t xml:space="preserve">   </w:t>
      </w:r>
      <w:r w:rsidRPr="00726B65">
        <w:rPr>
          <w:szCs w:val="21"/>
          <w:u w:val="single"/>
        </w:rPr>
        <w:t xml:space="preserve">　</w:t>
      </w:r>
      <w:r w:rsidRPr="00726B65">
        <w:rPr>
          <w:szCs w:val="21"/>
        </w:rPr>
        <w:t>%</w:t>
      </w:r>
      <w:r w:rsidRPr="00726B65">
        <w:rPr>
          <w:szCs w:val="21"/>
        </w:rPr>
        <w:t>。</w:t>
      </w:r>
    </w:p>
    <w:p w:rsidR="009F095E" w:rsidRPr="00726B65" w:rsidRDefault="009F095E" w:rsidP="009F095E">
      <w:pPr>
        <w:autoSpaceDE w:val="0"/>
        <w:autoSpaceDN w:val="0"/>
        <w:adjustRightInd w:val="0"/>
        <w:spacing w:line="360" w:lineRule="auto"/>
        <w:jc w:val="left"/>
        <w:rPr>
          <w:szCs w:val="21"/>
        </w:rPr>
      </w:pPr>
      <w:r>
        <w:rPr>
          <w:noProof/>
          <w:szCs w:val="21"/>
        </w:rPr>
        <w:drawing>
          <wp:inline distT="0" distB="0" distL="0" distR="0">
            <wp:extent cx="466725" cy="1104900"/>
            <wp:effectExtent l="0" t="0" r="9525" b="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6725" cy="1104900"/>
                    </a:xfrm>
                    <a:prstGeom prst="rect">
                      <a:avLst/>
                    </a:prstGeom>
                    <a:noFill/>
                    <a:ln>
                      <a:noFill/>
                    </a:ln>
                  </pic:spPr>
                </pic:pic>
              </a:graphicData>
            </a:graphic>
          </wp:inline>
        </w:drawing>
      </w:r>
    </w:p>
    <w:p w:rsidR="009F095E" w:rsidRPr="00726B65" w:rsidRDefault="009F095E" w:rsidP="009F095E">
      <w:pPr>
        <w:adjustRightInd w:val="0"/>
        <w:spacing w:line="360" w:lineRule="auto"/>
        <w:jc w:val="left"/>
        <w:rPr>
          <w:szCs w:val="21"/>
        </w:rPr>
      </w:pPr>
      <w:r w:rsidRPr="00726B65">
        <w:rPr>
          <w:b/>
          <w:bCs/>
          <w:szCs w:val="21"/>
        </w:rPr>
        <w:t>8.</w:t>
      </w:r>
      <w:r w:rsidRPr="00726B65">
        <w:rPr>
          <w:b/>
          <w:szCs w:val="21"/>
        </w:rPr>
        <w:t>（</w:t>
      </w:r>
      <w:r w:rsidRPr="00726B65">
        <w:rPr>
          <w:b/>
          <w:szCs w:val="21"/>
        </w:rPr>
        <w:t>2019</w:t>
      </w:r>
      <w:r w:rsidRPr="00726B65">
        <w:rPr>
          <w:b/>
          <w:szCs w:val="21"/>
        </w:rPr>
        <w:t>江苏扬州）</w:t>
      </w:r>
      <w:r w:rsidRPr="00726B65">
        <w:rPr>
          <w:szCs w:val="21"/>
        </w:rPr>
        <w:t>如图所示，用</w:t>
      </w:r>
      <w:r w:rsidRPr="00726B65">
        <w:rPr>
          <w:szCs w:val="21"/>
        </w:rPr>
        <w:t>100N</w:t>
      </w:r>
      <w:r w:rsidRPr="00726B65">
        <w:rPr>
          <w:szCs w:val="21"/>
        </w:rPr>
        <w:t>的拉力</w:t>
      </w:r>
      <w:r w:rsidRPr="00726B65">
        <w:rPr>
          <w:szCs w:val="21"/>
        </w:rPr>
        <w:t>F</w:t>
      </w:r>
      <w:r w:rsidRPr="00726B65">
        <w:rPr>
          <w:szCs w:val="21"/>
        </w:rPr>
        <w:t>匀速提升重为</w:t>
      </w:r>
      <w:r w:rsidRPr="00726B65">
        <w:rPr>
          <w:szCs w:val="21"/>
        </w:rPr>
        <w:t>240N</w:t>
      </w:r>
      <w:r w:rsidRPr="00726B65">
        <w:rPr>
          <w:szCs w:val="21"/>
        </w:rPr>
        <w:t>的物体，在</w:t>
      </w:r>
      <w:r w:rsidRPr="00726B65">
        <w:rPr>
          <w:szCs w:val="21"/>
        </w:rPr>
        <w:t>10s</w:t>
      </w:r>
      <w:r w:rsidRPr="00726B65">
        <w:rPr>
          <w:szCs w:val="21"/>
        </w:rPr>
        <w:t>内物体上升</w:t>
      </w:r>
      <w:r w:rsidRPr="00726B65">
        <w:rPr>
          <w:szCs w:val="21"/>
        </w:rPr>
        <w:t>1m</w:t>
      </w:r>
      <w:r w:rsidRPr="00726B65">
        <w:rPr>
          <w:szCs w:val="21"/>
        </w:rPr>
        <w:t>，则有用功是</w:t>
      </w:r>
      <w:r w:rsidRPr="00726B65">
        <w:rPr>
          <w:szCs w:val="21"/>
          <w:u w:val="single"/>
        </w:rPr>
        <w:t xml:space="preserve">　</w:t>
      </w:r>
      <w:r w:rsidRPr="00726B65">
        <w:rPr>
          <w:szCs w:val="21"/>
          <w:u w:val="single"/>
        </w:rPr>
        <w:t xml:space="preserve">    </w:t>
      </w:r>
      <w:r w:rsidRPr="00726B65">
        <w:rPr>
          <w:szCs w:val="21"/>
          <w:u w:val="single"/>
        </w:rPr>
        <w:t xml:space="preserve">　</w:t>
      </w:r>
      <w:r w:rsidRPr="00726B65">
        <w:rPr>
          <w:szCs w:val="21"/>
        </w:rPr>
        <w:t>J</w:t>
      </w:r>
      <w:r w:rsidRPr="00726B65">
        <w:rPr>
          <w:szCs w:val="21"/>
        </w:rPr>
        <w:t>，拉力的功率是</w:t>
      </w:r>
      <w:r w:rsidRPr="00726B65">
        <w:rPr>
          <w:szCs w:val="21"/>
          <w:u w:val="single"/>
        </w:rPr>
        <w:t xml:space="preserve">　</w:t>
      </w:r>
      <w:r w:rsidRPr="00726B65">
        <w:rPr>
          <w:szCs w:val="21"/>
          <w:u w:val="single"/>
        </w:rPr>
        <w:t xml:space="preserve">  </w:t>
      </w:r>
      <w:r w:rsidRPr="00726B65">
        <w:rPr>
          <w:szCs w:val="21"/>
          <w:u w:val="single"/>
        </w:rPr>
        <w:t xml:space="preserve">　</w:t>
      </w:r>
      <w:r w:rsidRPr="00726B65">
        <w:rPr>
          <w:szCs w:val="21"/>
        </w:rPr>
        <w:t>W</w:t>
      </w:r>
      <w:r w:rsidRPr="00726B65">
        <w:rPr>
          <w:szCs w:val="21"/>
        </w:rPr>
        <w:t>，机械效率是</w:t>
      </w:r>
      <w:r w:rsidRPr="00726B65">
        <w:rPr>
          <w:szCs w:val="21"/>
          <w:u w:val="single"/>
        </w:rPr>
        <w:t xml:space="preserve">　</w:t>
      </w:r>
      <w:r w:rsidRPr="00726B65">
        <w:rPr>
          <w:szCs w:val="21"/>
          <w:u w:val="single"/>
        </w:rPr>
        <w:t xml:space="preserve">     </w:t>
      </w:r>
      <w:r w:rsidRPr="00726B65">
        <w:rPr>
          <w:szCs w:val="21"/>
          <w:u w:val="single"/>
        </w:rPr>
        <w:t xml:space="preserve">　</w:t>
      </w:r>
      <w:r w:rsidRPr="00726B65">
        <w:rPr>
          <w:szCs w:val="21"/>
        </w:rPr>
        <w:t>。</w:t>
      </w:r>
    </w:p>
    <w:p w:rsidR="009F095E" w:rsidRPr="00726B65" w:rsidRDefault="009F095E" w:rsidP="009F095E">
      <w:pPr>
        <w:spacing w:line="360" w:lineRule="auto"/>
        <w:jc w:val="left"/>
        <w:rPr>
          <w:szCs w:val="21"/>
        </w:rPr>
      </w:pPr>
      <w:r>
        <w:rPr>
          <w:noProof/>
          <w:szCs w:val="21"/>
        </w:rPr>
        <w:drawing>
          <wp:inline distT="0" distB="0" distL="0" distR="0">
            <wp:extent cx="361950" cy="1009650"/>
            <wp:effectExtent l="0" t="0" r="0"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1950" cy="1009650"/>
                    </a:xfrm>
                    <a:prstGeom prst="rect">
                      <a:avLst/>
                    </a:prstGeom>
                    <a:noFill/>
                    <a:ln>
                      <a:noFill/>
                    </a:ln>
                  </pic:spPr>
                </pic:pic>
              </a:graphicData>
            </a:graphic>
          </wp:inline>
        </w:drawing>
      </w:r>
    </w:p>
    <w:p w:rsidR="009F095E" w:rsidRPr="00726B65" w:rsidRDefault="009F095E" w:rsidP="009F095E">
      <w:pPr>
        <w:adjustRightInd w:val="0"/>
        <w:spacing w:line="360" w:lineRule="auto"/>
        <w:jc w:val="left"/>
        <w:textAlignment w:val="center"/>
        <w:rPr>
          <w:kern w:val="0"/>
          <w:szCs w:val="21"/>
        </w:rPr>
      </w:pPr>
      <w:r w:rsidRPr="00726B65">
        <w:rPr>
          <w:b/>
          <w:bCs/>
          <w:szCs w:val="21"/>
        </w:rPr>
        <w:t>9.</w:t>
      </w:r>
      <w:r w:rsidRPr="00726B65">
        <w:rPr>
          <w:b/>
          <w:szCs w:val="21"/>
        </w:rPr>
        <w:t>（</w:t>
      </w:r>
      <w:r w:rsidRPr="00726B65">
        <w:rPr>
          <w:b/>
          <w:szCs w:val="21"/>
        </w:rPr>
        <w:t>2019</w:t>
      </w:r>
      <w:r w:rsidRPr="00726B65">
        <w:rPr>
          <w:b/>
          <w:szCs w:val="21"/>
        </w:rPr>
        <w:t>四川遂宁）</w:t>
      </w:r>
      <w:r w:rsidRPr="00726B65">
        <w:rPr>
          <w:kern w:val="0"/>
          <w:szCs w:val="21"/>
        </w:rPr>
        <w:t>在</w:t>
      </w:r>
      <w:r w:rsidRPr="00726B65">
        <w:rPr>
          <w:kern w:val="0"/>
          <w:szCs w:val="21"/>
        </w:rPr>
        <w:t>“</w:t>
      </w:r>
      <w:r w:rsidRPr="00726B65">
        <w:rPr>
          <w:kern w:val="0"/>
          <w:szCs w:val="21"/>
        </w:rPr>
        <w:t>测量滑轮组机械效率</w:t>
      </w:r>
      <w:r w:rsidRPr="00726B65">
        <w:rPr>
          <w:kern w:val="0"/>
          <w:szCs w:val="21"/>
        </w:rPr>
        <w:t>”</w:t>
      </w:r>
      <w:r w:rsidRPr="00726B65">
        <w:rPr>
          <w:kern w:val="0"/>
          <w:szCs w:val="21"/>
        </w:rPr>
        <w:t>的实验中，某组同学选择了如图所示的两种滑轮组进行多次实验，记录的实验效据如下表：</w:t>
      </w:r>
    </w:p>
    <w:p w:rsidR="009F095E" w:rsidRPr="00726B65" w:rsidRDefault="009F095E" w:rsidP="009F095E">
      <w:pPr>
        <w:spacing w:line="360" w:lineRule="auto"/>
        <w:jc w:val="left"/>
        <w:textAlignment w:val="center"/>
        <w:rPr>
          <w:szCs w:val="21"/>
        </w:rPr>
      </w:pPr>
      <w:r>
        <w:rPr>
          <w:noProof/>
          <w:szCs w:val="21"/>
        </w:rPr>
        <w:drawing>
          <wp:inline distT="0" distB="0" distL="0" distR="0">
            <wp:extent cx="1038225" cy="1143000"/>
            <wp:effectExtent l="0" t="0" r="9525" b="0"/>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7"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38225" cy="1143000"/>
                    </a:xfrm>
                    <a:prstGeom prst="rect">
                      <a:avLst/>
                    </a:prstGeom>
                    <a:noFill/>
                    <a:ln>
                      <a:noFill/>
                    </a:ln>
                  </pic:spPr>
                </pic:pic>
              </a:graphicData>
            </a:graphic>
          </wp:inline>
        </w:drawing>
      </w:r>
    </w:p>
    <w:tbl>
      <w:tblPr>
        <w:tblW w:w="0" w:type="auto"/>
        <w:tblInd w:w="42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1157"/>
        <w:gridCol w:w="1706"/>
        <w:gridCol w:w="2126"/>
        <w:gridCol w:w="1276"/>
        <w:gridCol w:w="1984"/>
        <w:gridCol w:w="992"/>
      </w:tblGrid>
      <w:tr w:rsidR="009F095E" w:rsidTr="00916F04">
        <w:trPr>
          <w:trHeight w:val="583"/>
        </w:trPr>
        <w:tc>
          <w:tcPr>
            <w:tcW w:w="115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实验次数</w:t>
            </w:r>
          </w:p>
        </w:tc>
        <w:tc>
          <w:tcPr>
            <w:tcW w:w="170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钩码重</w:t>
            </w:r>
            <w:r w:rsidRPr="00726B65">
              <w:rPr>
                <w:i/>
                <w:iCs/>
                <w:color w:val="000000"/>
                <w:kern w:val="0"/>
                <w:szCs w:val="21"/>
              </w:rPr>
              <w:t>G</w:t>
            </w:r>
            <w:r w:rsidRPr="00726B65">
              <w:rPr>
                <w:color w:val="000000"/>
                <w:kern w:val="0"/>
                <w:szCs w:val="21"/>
              </w:rPr>
              <w:t>/</w:t>
            </w:r>
            <w:r w:rsidRPr="00726B65">
              <w:rPr>
                <w:i/>
                <w:iCs/>
                <w:color w:val="000000"/>
                <w:kern w:val="0"/>
                <w:szCs w:val="21"/>
              </w:rPr>
              <w:t>N</w:t>
            </w:r>
          </w:p>
        </w:tc>
        <w:tc>
          <w:tcPr>
            <w:tcW w:w="212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钩码上升高度</w:t>
            </w:r>
            <w:r w:rsidRPr="00726B65">
              <w:rPr>
                <w:i/>
                <w:iCs/>
                <w:color w:val="000000"/>
                <w:kern w:val="0"/>
                <w:szCs w:val="21"/>
              </w:rPr>
              <w:t>H</w:t>
            </w:r>
            <w:r w:rsidRPr="00726B65">
              <w:rPr>
                <w:color w:val="000000"/>
                <w:kern w:val="0"/>
                <w:szCs w:val="21"/>
              </w:rPr>
              <w:t>/</w:t>
            </w:r>
            <w:r w:rsidRPr="00726B65">
              <w:rPr>
                <w:i/>
                <w:iCs/>
                <w:color w:val="000000"/>
                <w:kern w:val="0"/>
                <w:szCs w:val="21"/>
              </w:rPr>
              <w:t>cm</w:t>
            </w:r>
          </w:p>
        </w:tc>
        <w:tc>
          <w:tcPr>
            <w:tcW w:w="127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拉力</w:t>
            </w:r>
            <w:r w:rsidRPr="00726B65">
              <w:rPr>
                <w:i/>
                <w:iCs/>
                <w:color w:val="000000"/>
                <w:kern w:val="0"/>
                <w:szCs w:val="21"/>
              </w:rPr>
              <w:t>F</w:t>
            </w:r>
            <w:r w:rsidRPr="00726B65">
              <w:rPr>
                <w:color w:val="000000"/>
                <w:kern w:val="0"/>
                <w:szCs w:val="21"/>
              </w:rPr>
              <w:t>/</w:t>
            </w:r>
            <w:r w:rsidRPr="00726B65">
              <w:rPr>
                <w:i/>
                <w:iCs/>
                <w:color w:val="000000"/>
                <w:kern w:val="0"/>
                <w:szCs w:val="21"/>
              </w:rPr>
              <w:t>N</w:t>
            </w:r>
          </w:p>
        </w:tc>
        <w:tc>
          <w:tcPr>
            <w:tcW w:w="1984"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textAlignment w:val="center"/>
              <w:rPr>
                <w:color w:val="000000"/>
                <w:kern w:val="0"/>
                <w:szCs w:val="21"/>
              </w:rPr>
            </w:pPr>
            <w:r w:rsidRPr="00726B65">
              <w:rPr>
                <w:color w:val="000000"/>
                <w:kern w:val="0"/>
                <w:szCs w:val="21"/>
              </w:rPr>
              <w:t>绳端移动距离</w:t>
            </w:r>
            <w:r w:rsidRPr="00726B65">
              <w:rPr>
                <w:i/>
                <w:iCs/>
                <w:color w:val="000000"/>
                <w:kern w:val="0"/>
                <w:szCs w:val="21"/>
              </w:rPr>
              <w:t>S</w:t>
            </w:r>
            <w:r w:rsidRPr="00726B65">
              <w:rPr>
                <w:color w:val="000000"/>
                <w:kern w:val="0"/>
                <w:szCs w:val="21"/>
              </w:rPr>
              <w:t>/</w:t>
            </w:r>
            <w:r w:rsidRPr="00726B65">
              <w:rPr>
                <w:i/>
                <w:iCs/>
                <w:color w:val="000000"/>
                <w:kern w:val="0"/>
                <w:szCs w:val="21"/>
              </w:rPr>
              <w:t>cm</w:t>
            </w:r>
          </w:p>
        </w:tc>
        <w:tc>
          <w:tcPr>
            <w:tcW w:w="992"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机械效率</w:t>
            </w:r>
          </w:p>
        </w:tc>
      </w:tr>
      <w:tr w:rsidR="009F095E" w:rsidTr="00916F04">
        <w:tc>
          <w:tcPr>
            <w:tcW w:w="115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1</w:t>
            </w:r>
          </w:p>
        </w:tc>
        <w:tc>
          <w:tcPr>
            <w:tcW w:w="170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0.5</w:t>
            </w:r>
          </w:p>
        </w:tc>
        <w:tc>
          <w:tcPr>
            <w:tcW w:w="212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10</w:t>
            </w:r>
          </w:p>
        </w:tc>
        <w:tc>
          <w:tcPr>
            <w:tcW w:w="127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p>
        </w:tc>
        <w:tc>
          <w:tcPr>
            <w:tcW w:w="1984"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30</w:t>
            </w:r>
          </w:p>
        </w:tc>
        <w:tc>
          <w:tcPr>
            <w:tcW w:w="992"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p>
        </w:tc>
      </w:tr>
      <w:tr w:rsidR="009F095E" w:rsidTr="00916F04">
        <w:trPr>
          <w:trHeight w:val="392"/>
        </w:trPr>
        <w:tc>
          <w:tcPr>
            <w:tcW w:w="115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2</w:t>
            </w:r>
          </w:p>
        </w:tc>
        <w:tc>
          <w:tcPr>
            <w:tcW w:w="170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1.5</w:t>
            </w:r>
          </w:p>
        </w:tc>
        <w:tc>
          <w:tcPr>
            <w:tcW w:w="212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10</w:t>
            </w:r>
          </w:p>
        </w:tc>
        <w:tc>
          <w:tcPr>
            <w:tcW w:w="127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0.8</w:t>
            </w:r>
          </w:p>
        </w:tc>
        <w:tc>
          <w:tcPr>
            <w:tcW w:w="1984"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30</w:t>
            </w:r>
          </w:p>
        </w:tc>
        <w:tc>
          <w:tcPr>
            <w:tcW w:w="992"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62.5%</w:t>
            </w:r>
          </w:p>
        </w:tc>
      </w:tr>
      <w:tr w:rsidR="009F095E" w:rsidTr="00916F04">
        <w:tc>
          <w:tcPr>
            <w:tcW w:w="115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3</w:t>
            </w:r>
          </w:p>
        </w:tc>
        <w:tc>
          <w:tcPr>
            <w:tcW w:w="170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0.5</w:t>
            </w:r>
          </w:p>
        </w:tc>
        <w:tc>
          <w:tcPr>
            <w:tcW w:w="212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10</w:t>
            </w:r>
          </w:p>
        </w:tc>
        <w:tc>
          <w:tcPr>
            <w:tcW w:w="127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0.5</w:t>
            </w:r>
          </w:p>
        </w:tc>
        <w:tc>
          <w:tcPr>
            <w:tcW w:w="1984"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40</w:t>
            </w:r>
          </w:p>
        </w:tc>
        <w:tc>
          <w:tcPr>
            <w:tcW w:w="992"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25.0%</w:t>
            </w:r>
          </w:p>
        </w:tc>
      </w:tr>
      <w:tr w:rsidR="009F095E" w:rsidTr="00916F04">
        <w:tc>
          <w:tcPr>
            <w:tcW w:w="115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4</w:t>
            </w:r>
          </w:p>
        </w:tc>
        <w:tc>
          <w:tcPr>
            <w:tcW w:w="170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1.5</w:t>
            </w:r>
          </w:p>
        </w:tc>
        <w:tc>
          <w:tcPr>
            <w:tcW w:w="212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10</w:t>
            </w:r>
          </w:p>
        </w:tc>
        <w:tc>
          <w:tcPr>
            <w:tcW w:w="1276"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0.7</w:t>
            </w:r>
          </w:p>
        </w:tc>
        <w:tc>
          <w:tcPr>
            <w:tcW w:w="1984"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40</w:t>
            </w:r>
          </w:p>
        </w:tc>
        <w:tc>
          <w:tcPr>
            <w:tcW w:w="992" w:type="dxa"/>
            <w:tcBorders>
              <w:top w:val="inset" w:sz="6" w:space="0" w:color="808080"/>
              <w:left w:val="inset" w:sz="6" w:space="0" w:color="808080"/>
              <w:bottom w:val="inset" w:sz="6" w:space="0" w:color="808080"/>
              <w:right w:val="inset" w:sz="6" w:space="0" w:color="808080"/>
            </w:tcBorders>
            <w:vAlign w:val="center"/>
          </w:tcPr>
          <w:p w:rsidR="009F095E" w:rsidRPr="00726B65" w:rsidRDefault="009F095E" w:rsidP="00916F04">
            <w:pPr>
              <w:spacing w:line="360" w:lineRule="auto"/>
              <w:jc w:val="center"/>
              <w:textAlignment w:val="center"/>
              <w:rPr>
                <w:color w:val="000000"/>
                <w:kern w:val="0"/>
                <w:szCs w:val="21"/>
              </w:rPr>
            </w:pPr>
            <w:r w:rsidRPr="00726B65">
              <w:rPr>
                <w:color w:val="000000"/>
                <w:kern w:val="0"/>
                <w:szCs w:val="21"/>
              </w:rPr>
              <w:t>53.6%</w:t>
            </w:r>
          </w:p>
        </w:tc>
      </w:tr>
    </w:tbl>
    <w:p w:rsidR="009F095E" w:rsidRPr="00726B65" w:rsidRDefault="009F095E" w:rsidP="009F095E">
      <w:pPr>
        <w:adjustRightInd w:val="0"/>
        <w:spacing w:line="360" w:lineRule="auto"/>
        <w:jc w:val="left"/>
        <w:textAlignment w:val="center"/>
        <w:rPr>
          <w:kern w:val="0"/>
          <w:szCs w:val="21"/>
        </w:rPr>
      </w:pPr>
      <w:r w:rsidRPr="00726B65">
        <w:rPr>
          <w:kern w:val="0"/>
          <w:szCs w:val="21"/>
        </w:rPr>
        <w:t>（</w:t>
      </w:r>
      <w:r w:rsidRPr="00726B65">
        <w:rPr>
          <w:kern w:val="0"/>
          <w:szCs w:val="21"/>
        </w:rPr>
        <w:t>1</w:t>
      </w:r>
      <w:r w:rsidRPr="00726B65">
        <w:rPr>
          <w:kern w:val="0"/>
          <w:szCs w:val="21"/>
        </w:rPr>
        <w:t>）根据表中数据可以判断出第一次实验所选择的是</w:t>
      </w:r>
      <w:r w:rsidRPr="00726B65">
        <w:rPr>
          <w:kern w:val="0"/>
          <w:szCs w:val="21"/>
        </w:rPr>
        <w:t>______</w:t>
      </w:r>
      <w:r w:rsidRPr="00726B65">
        <w:rPr>
          <w:kern w:val="0"/>
          <w:szCs w:val="21"/>
        </w:rPr>
        <w:t>（选填</w:t>
      </w:r>
      <w:r w:rsidRPr="00726B65">
        <w:rPr>
          <w:kern w:val="0"/>
          <w:szCs w:val="21"/>
        </w:rPr>
        <w:t>“</w:t>
      </w:r>
      <w:r w:rsidRPr="00726B65">
        <w:rPr>
          <w:kern w:val="0"/>
          <w:szCs w:val="21"/>
        </w:rPr>
        <w:t>甲</w:t>
      </w:r>
      <w:r w:rsidRPr="00726B65">
        <w:rPr>
          <w:kern w:val="0"/>
          <w:szCs w:val="21"/>
        </w:rPr>
        <w:t>”</w:t>
      </w:r>
      <w:r w:rsidRPr="00726B65">
        <w:rPr>
          <w:kern w:val="0"/>
          <w:szCs w:val="21"/>
        </w:rPr>
        <w:t>或</w:t>
      </w:r>
      <w:r w:rsidRPr="00726B65">
        <w:rPr>
          <w:kern w:val="0"/>
          <w:szCs w:val="21"/>
        </w:rPr>
        <w:t>“</w:t>
      </w:r>
      <w:r w:rsidRPr="00726B65">
        <w:rPr>
          <w:kern w:val="0"/>
          <w:szCs w:val="21"/>
        </w:rPr>
        <w:t>乙</w:t>
      </w:r>
      <w:r w:rsidRPr="00726B65">
        <w:rPr>
          <w:kern w:val="0"/>
          <w:szCs w:val="21"/>
        </w:rPr>
        <w:t>”</w:t>
      </w:r>
      <w:r w:rsidRPr="00726B65">
        <w:rPr>
          <w:kern w:val="0"/>
          <w:szCs w:val="21"/>
        </w:rPr>
        <w:t>）滑轮组。</w:t>
      </w:r>
      <w:r w:rsidRPr="00726B65">
        <w:rPr>
          <w:kern w:val="0"/>
          <w:szCs w:val="21"/>
        </w:rPr>
        <w:br/>
      </w:r>
      <w:r w:rsidRPr="00726B65">
        <w:rPr>
          <w:kern w:val="0"/>
          <w:szCs w:val="21"/>
        </w:rPr>
        <w:t>（</w:t>
      </w:r>
      <w:r w:rsidRPr="00726B65">
        <w:rPr>
          <w:kern w:val="0"/>
          <w:szCs w:val="21"/>
        </w:rPr>
        <w:t>2</w:t>
      </w:r>
      <w:r w:rsidRPr="00726B65">
        <w:rPr>
          <w:kern w:val="0"/>
          <w:szCs w:val="21"/>
        </w:rPr>
        <w:t>）在第一次实验中，当</w:t>
      </w:r>
      <w:r w:rsidRPr="00726B65">
        <w:rPr>
          <w:kern w:val="0"/>
          <w:szCs w:val="21"/>
        </w:rPr>
        <w:t>______</w:t>
      </w:r>
      <w:r w:rsidRPr="00726B65">
        <w:rPr>
          <w:kern w:val="0"/>
          <w:szCs w:val="21"/>
        </w:rPr>
        <w:t>拉动滑轮组时，弹簧测力计示数如图丙所示，拉力</w:t>
      </w:r>
      <w:r w:rsidRPr="00726B65">
        <w:rPr>
          <w:i/>
          <w:iCs/>
          <w:kern w:val="0"/>
          <w:szCs w:val="21"/>
        </w:rPr>
        <w:t>F</w:t>
      </w:r>
      <w:r w:rsidRPr="00726B65">
        <w:rPr>
          <w:kern w:val="0"/>
          <w:szCs w:val="21"/>
        </w:rPr>
        <w:t>为</w:t>
      </w:r>
      <w:r w:rsidRPr="00726B65">
        <w:rPr>
          <w:kern w:val="0"/>
          <w:szCs w:val="21"/>
        </w:rPr>
        <w:t>______</w:t>
      </w:r>
      <w:r w:rsidRPr="00726B65">
        <w:rPr>
          <w:i/>
          <w:iCs/>
          <w:kern w:val="0"/>
          <w:szCs w:val="21"/>
        </w:rPr>
        <w:t>N</w:t>
      </w:r>
      <w:r w:rsidRPr="00726B65">
        <w:rPr>
          <w:kern w:val="0"/>
          <w:szCs w:val="21"/>
        </w:rPr>
        <w:t>；该次实验滑轮组的机械效率是</w:t>
      </w:r>
      <w:r w:rsidRPr="00726B65">
        <w:rPr>
          <w:kern w:val="0"/>
          <w:szCs w:val="21"/>
        </w:rPr>
        <w:t>______</w:t>
      </w:r>
      <w:r w:rsidRPr="00726B65">
        <w:rPr>
          <w:kern w:val="0"/>
          <w:szCs w:val="21"/>
        </w:rPr>
        <w:t>（计算结果精确到</w:t>
      </w:r>
      <w:r w:rsidRPr="00726B65">
        <w:rPr>
          <w:kern w:val="0"/>
          <w:szCs w:val="21"/>
        </w:rPr>
        <w:t>0.1%</w:t>
      </w:r>
      <w:r w:rsidRPr="00726B65">
        <w:rPr>
          <w:kern w:val="0"/>
          <w:szCs w:val="21"/>
        </w:rPr>
        <w:t>）。</w:t>
      </w:r>
      <w:r w:rsidRPr="00726B65">
        <w:rPr>
          <w:kern w:val="0"/>
          <w:szCs w:val="21"/>
        </w:rPr>
        <w:br/>
      </w:r>
      <w:r w:rsidRPr="00726B65">
        <w:rPr>
          <w:kern w:val="0"/>
          <w:szCs w:val="21"/>
        </w:rPr>
        <w:t>（</w:t>
      </w:r>
      <w:r w:rsidRPr="00726B65">
        <w:rPr>
          <w:kern w:val="0"/>
          <w:szCs w:val="21"/>
        </w:rPr>
        <w:t>3</w:t>
      </w:r>
      <w:r w:rsidRPr="00726B65">
        <w:rPr>
          <w:kern w:val="0"/>
          <w:szCs w:val="21"/>
        </w:rPr>
        <w:t>）机械效率是机械性能好坏的重要标志结合生产生活实际，分析实验数据可知，下列提高机械效率的措施不可行的是</w:t>
      </w:r>
      <w:r w:rsidRPr="00726B65">
        <w:rPr>
          <w:kern w:val="0"/>
          <w:szCs w:val="21"/>
        </w:rPr>
        <w:t>______</w:t>
      </w:r>
      <w:r w:rsidRPr="00726B65">
        <w:rPr>
          <w:kern w:val="0"/>
          <w:szCs w:val="21"/>
        </w:rPr>
        <w:t>（选填符号）</w:t>
      </w:r>
      <w:r w:rsidRPr="00726B65">
        <w:rPr>
          <w:kern w:val="0"/>
          <w:szCs w:val="21"/>
        </w:rPr>
        <w:br/>
      </w:r>
      <w:r w:rsidRPr="00726B65">
        <w:rPr>
          <w:i/>
          <w:iCs/>
          <w:kern w:val="0"/>
          <w:szCs w:val="21"/>
        </w:rPr>
        <w:t>A</w:t>
      </w:r>
      <w:r w:rsidRPr="00726B65">
        <w:rPr>
          <w:kern w:val="0"/>
          <w:szCs w:val="21"/>
        </w:rPr>
        <w:t>．增加所提物重</w:t>
      </w:r>
      <w:r w:rsidRPr="00726B65">
        <w:rPr>
          <w:kern w:val="0"/>
          <w:szCs w:val="21"/>
        </w:rPr>
        <w:t xml:space="preserve">  </w:t>
      </w:r>
      <w:r w:rsidRPr="00726B65">
        <w:rPr>
          <w:i/>
          <w:iCs/>
          <w:kern w:val="0"/>
          <w:szCs w:val="21"/>
        </w:rPr>
        <w:t>B</w:t>
      </w:r>
      <w:r w:rsidRPr="00726B65">
        <w:rPr>
          <w:kern w:val="0"/>
          <w:szCs w:val="21"/>
        </w:rPr>
        <w:t>．减轻机械自重</w:t>
      </w:r>
      <w:r w:rsidRPr="00726B65">
        <w:rPr>
          <w:i/>
          <w:iCs/>
          <w:kern w:val="0"/>
          <w:szCs w:val="21"/>
        </w:rPr>
        <w:t>C</w:t>
      </w:r>
      <w:r w:rsidRPr="00726B65">
        <w:rPr>
          <w:kern w:val="0"/>
          <w:szCs w:val="21"/>
        </w:rPr>
        <w:t>．机械加润滑油</w:t>
      </w:r>
      <w:r w:rsidRPr="00726B65">
        <w:rPr>
          <w:kern w:val="0"/>
          <w:szCs w:val="21"/>
        </w:rPr>
        <w:t xml:space="preserve">  </w:t>
      </w:r>
      <w:r w:rsidRPr="00726B65">
        <w:rPr>
          <w:i/>
          <w:iCs/>
          <w:kern w:val="0"/>
          <w:szCs w:val="21"/>
        </w:rPr>
        <w:t>D</w:t>
      </w:r>
      <w:r w:rsidRPr="00726B65">
        <w:rPr>
          <w:kern w:val="0"/>
          <w:szCs w:val="21"/>
        </w:rPr>
        <w:t>．增加重物上升高度</w:t>
      </w:r>
    </w:p>
    <w:p w:rsidR="009F095E" w:rsidRPr="00726B65" w:rsidRDefault="009F095E" w:rsidP="009F095E">
      <w:pPr>
        <w:adjustRightInd w:val="0"/>
        <w:spacing w:line="360" w:lineRule="auto"/>
        <w:jc w:val="left"/>
        <w:rPr>
          <w:szCs w:val="21"/>
        </w:rPr>
      </w:pPr>
      <w:r w:rsidRPr="00726B65">
        <w:rPr>
          <w:b/>
          <w:bCs/>
          <w:szCs w:val="21"/>
        </w:rPr>
        <w:lastRenderedPageBreak/>
        <w:t>10</w:t>
      </w:r>
      <w:r w:rsidRPr="00726B65">
        <w:rPr>
          <w:b/>
          <w:bCs/>
          <w:szCs w:val="21"/>
        </w:rPr>
        <w:t>．</w:t>
      </w:r>
      <w:r w:rsidRPr="00726B65">
        <w:rPr>
          <w:b/>
          <w:szCs w:val="21"/>
        </w:rPr>
        <w:t>（</w:t>
      </w:r>
      <w:r w:rsidRPr="00726B65">
        <w:rPr>
          <w:b/>
          <w:szCs w:val="21"/>
        </w:rPr>
        <w:t>2019</w:t>
      </w:r>
      <w:r w:rsidRPr="00726B65">
        <w:rPr>
          <w:b/>
          <w:szCs w:val="21"/>
        </w:rPr>
        <w:t>山东泰安）</w:t>
      </w:r>
      <w:r w:rsidRPr="00726B65">
        <w:rPr>
          <w:szCs w:val="21"/>
        </w:rPr>
        <w:t>如图所示，人的重力为</w:t>
      </w:r>
      <w:r w:rsidRPr="00726B65">
        <w:rPr>
          <w:szCs w:val="21"/>
        </w:rPr>
        <w:t>850N</w:t>
      </w:r>
      <w:r w:rsidRPr="00726B65">
        <w:rPr>
          <w:szCs w:val="21"/>
        </w:rPr>
        <w:t>，双脚与地面接触面积为</w:t>
      </w:r>
      <w:r w:rsidRPr="00726B65">
        <w:rPr>
          <w:szCs w:val="21"/>
        </w:rPr>
        <w:t>250cm</w:t>
      </w:r>
      <w:r w:rsidRPr="00726B65">
        <w:rPr>
          <w:szCs w:val="21"/>
          <w:vertAlign w:val="superscript"/>
        </w:rPr>
        <w:t>2</w:t>
      </w:r>
      <w:r w:rsidRPr="00726B65">
        <w:rPr>
          <w:szCs w:val="21"/>
        </w:rPr>
        <w:t>，用滑轮组拉着重</w:t>
      </w:r>
      <w:r w:rsidRPr="00726B65">
        <w:rPr>
          <w:szCs w:val="21"/>
        </w:rPr>
        <w:t>210N</w:t>
      </w:r>
      <w:r w:rsidRPr="00726B65">
        <w:rPr>
          <w:szCs w:val="21"/>
        </w:rPr>
        <w:t>的物体沿竖直方向以</w:t>
      </w:r>
      <w:r w:rsidRPr="00726B65">
        <w:rPr>
          <w:szCs w:val="21"/>
        </w:rPr>
        <w:t>0.1m/s</w:t>
      </w:r>
      <w:r w:rsidRPr="00726B65">
        <w:rPr>
          <w:szCs w:val="21"/>
        </w:rPr>
        <w:t>的速度匀速向上运动了</w:t>
      </w:r>
      <w:r w:rsidRPr="00726B65">
        <w:rPr>
          <w:szCs w:val="21"/>
        </w:rPr>
        <w:t>5s</w:t>
      </w:r>
      <w:r w:rsidRPr="00726B65">
        <w:rPr>
          <w:szCs w:val="21"/>
        </w:rPr>
        <w:t>。人对绳子竖直向下的拉力为</w:t>
      </w:r>
      <w:r w:rsidRPr="00726B65">
        <w:rPr>
          <w:szCs w:val="21"/>
        </w:rPr>
        <w:t>100N</w:t>
      </w:r>
      <w:r w:rsidRPr="00726B65">
        <w:rPr>
          <w:szCs w:val="21"/>
        </w:rPr>
        <w:t>，求：</w:t>
      </w:r>
    </w:p>
    <w:p w:rsidR="009F095E" w:rsidRPr="00726B65" w:rsidRDefault="009F095E" w:rsidP="009F095E">
      <w:pPr>
        <w:adjustRightInd w:val="0"/>
        <w:spacing w:line="360" w:lineRule="auto"/>
        <w:jc w:val="left"/>
        <w:rPr>
          <w:szCs w:val="21"/>
        </w:rPr>
      </w:pPr>
      <w:r w:rsidRPr="00726B65">
        <w:rPr>
          <w:szCs w:val="21"/>
        </w:rPr>
        <w:t>（</w:t>
      </w:r>
      <w:r w:rsidRPr="00726B65">
        <w:rPr>
          <w:szCs w:val="21"/>
        </w:rPr>
        <w:t>1</w:t>
      </w:r>
      <w:r w:rsidRPr="00726B65">
        <w:rPr>
          <w:szCs w:val="21"/>
        </w:rPr>
        <w:t>）物体上升的高度；</w:t>
      </w:r>
    </w:p>
    <w:p w:rsidR="009F095E" w:rsidRPr="00726B65" w:rsidRDefault="009F095E" w:rsidP="009F095E">
      <w:pPr>
        <w:adjustRightInd w:val="0"/>
        <w:spacing w:line="360" w:lineRule="auto"/>
        <w:jc w:val="left"/>
        <w:rPr>
          <w:szCs w:val="21"/>
        </w:rPr>
      </w:pPr>
      <w:r w:rsidRPr="00726B65">
        <w:rPr>
          <w:szCs w:val="21"/>
        </w:rPr>
        <w:t>（</w:t>
      </w:r>
      <w:r w:rsidRPr="00726B65">
        <w:rPr>
          <w:szCs w:val="21"/>
        </w:rPr>
        <w:t>2</w:t>
      </w:r>
      <w:r w:rsidRPr="00726B65">
        <w:rPr>
          <w:szCs w:val="21"/>
        </w:rPr>
        <w:t>）滑轮组的机械效率；</w:t>
      </w:r>
    </w:p>
    <w:p w:rsidR="009F095E" w:rsidRPr="00726B65" w:rsidRDefault="009F095E" w:rsidP="009F095E">
      <w:pPr>
        <w:adjustRightInd w:val="0"/>
        <w:spacing w:line="360" w:lineRule="auto"/>
        <w:jc w:val="left"/>
        <w:rPr>
          <w:szCs w:val="21"/>
        </w:rPr>
      </w:pPr>
      <w:r w:rsidRPr="00726B65">
        <w:rPr>
          <w:szCs w:val="21"/>
        </w:rPr>
        <w:t>（</w:t>
      </w:r>
      <w:r w:rsidRPr="00726B65">
        <w:rPr>
          <w:szCs w:val="21"/>
        </w:rPr>
        <w:t>3</w:t>
      </w:r>
      <w:r w:rsidRPr="00726B65">
        <w:rPr>
          <w:szCs w:val="21"/>
        </w:rPr>
        <w:t>）人对地面的压强。</w:t>
      </w:r>
    </w:p>
    <w:p w:rsidR="009F095E" w:rsidRPr="00726B65" w:rsidRDefault="009F095E" w:rsidP="009F095E">
      <w:pPr>
        <w:adjustRightInd w:val="0"/>
        <w:spacing w:line="360" w:lineRule="auto"/>
        <w:jc w:val="left"/>
        <w:rPr>
          <w:szCs w:val="21"/>
        </w:rPr>
      </w:pPr>
      <w:r>
        <w:rPr>
          <w:noProof/>
          <w:szCs w:val="21"/>
        </w:rPr>
        <w:drawing>
          <wp:inline distT="0" distB="0" distL="0" distR="0">
            <wp:extent cx="600075" cy="1600200"/>
            <wp:effectExtent l="0" t="0" r="9525" b="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0075" cy="1600200"/>
                    </a:xfrm>
                    <a:prstGeom prst="rect">
                      <a:avLst/>
                    </a:prstGeom>
                    <a:noFill/>
                    <a:ln>
                      <a:noFill/>
                    </a:ln>
                  </pic:spPr>
                </pic:pic>
              </a:graphicData>
            </a:graphic>
          </wp:inline>
        </w:drawing>
      </w:r>
    </w:p>
    <w:p w:rsidR="009F095E" w:rsidRPr="00726B65" w:rsidRDefault="009F095E" w:rsidP="009F095E">
      <w:pPr>
        <w:adjustRightInd w:val="0"/>
        <w:spacing w:line="360" w:lineRule="auto"/>
        <w:jc w:val="left"/>
        <w:rPr>
          <w:color w:val="000000"/>
          <w:szCs w:val="21"/>
        </w:rPr>
      </w:pPr>
    </w:p>
    <w:p w:rsidR="001810E3" w:rsidRPr="009F095E" w:rsidRDefault="001810E3" w:rsidP="009F095E"/>
    <w:sectPr w:rsidR="001810E3" w:rsidRPr="009F095E">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E17" w:rsidRDefault="006C3E17" w:rsidP="004B4932">
      <w:r>
        <w:separator/>
      </w:r>
    </w:p>
  </w:endnote>
  <w:endnote w:type="continuationSeparator" w:id="0">
    <w:p w:rsidR="006C3E17" w:rsidRDefault="006C3E17"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E17" w:rsidRDefault="006C3E17" w:rsidP="004B4932">
      <w:r>
        <w:separator/>
      </w:r>
    </w:p>
  </w:footnote>
  <w:footnote w:type="continuationSeparator" w:id="0">
    <w:p w:rsidR="006C3E17" w:rsidRDefault="006C3E17"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6A3A4"/>
    <w:multiLevelType w:val="singleLevel"/>
    <w:tmpl w:val="A276A3A4"/>
    <w:lvl w:ilvl="0">
      <w:start w:val="1"/>
      <w:numFmt w:val="upperLetter"/>
      <w:suff w:val="space"/>
      <w:lvlText w:val="%1."/>
      <w:lvlJc w:val="left"/>
    </w:lvl>
  </w:abstractNum>
  <w:abstractNum w:abstractNumId="1">
    <w:nsid w:val="F29CDD11"/>
    <w:multiLevelType w:val="singleLevel"/>
    <w:tmpl w:val="F29CDD1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140B9"/>
    <w:rsid w:val="002D2C42"/>
    <w:rsid w:val="002E1E03"/>
    <w:rsid w:val="0038507C"/>
    <w:rsid w:val="003D6B98"/>
    <w:rsid w:val="003F1C1E"/>
    <w:rsid w:val="004629D2"/>
    <w:rsid w:val="004B4932"/>
    <w:rsid w:val="00515965"/>
    <w:rsid w:val="00642097"/>
    <w:rsid w:val="006C3E17"/>
    <w:rsid w:val="006D773C"/>
    <w:rsid w:val="009745B9"/>
    <w:rsid w:val="009F095E"/>
    <w:rsid w:val="00B37993"/>
    <w:rsid w:val="00CA5AF7"/>
    <w:rsid w:val="00D176DE"/>
    <w:rsid w:val="00E03E97"/>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uiPriority w:val="99"/>
    <w:rsid w:val="00E03E97"/>
    <w:rPr>
      <w:rFonts w:ascii="Times New Roman" w:eastAsia="宋体" w:hAnsi="Calibri"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uiPriority w:val="99"/>
    <w:rsid w:val="00E03E97"/>
    <w:rPr>
      <w:rFonts w:ascii="Times New Roman"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file:///C:\Users\zxxk\AppData\Local\Temp\ksohtml3000\wps16.jpg" TargetMode="External"/><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zxxk\AppData\Local\Temp\ksohtml3000\wps15.jpg" TargetMode="External"/><Relationship Id="rId24" Type="http://schemas.openxmlformats.org/officeDocument/2006/relationships/image" Target="media/image15.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528</Words>
  <Characters>3015</Characters>
  <Application>Microsoft Office Word</Application>
  <DocSecurity>0</DocSecurity>
  <Lines>25</Lines>
  <Paragraphs>7</Paragraphs>
  <ScaleCrop>false</ScaleCrop>
  <Company>China</Company>
  <LinksUpToDate>false</LinksUpToDate>
  <CharactersWithSpaces>3536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2020-05-17T14:07:00Z</dcterms:created>
  <dcterms:modified xsi:type="dcterms:W3CDTF">2020-05-17T14:07:00Z</dcterms:modified>
</cp:coreProperties>
</file>